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0E6" w:rsidRDefault="001D05A3">
      <w:pPr>
        <w:pStyle w:val="a3"/>
        <w:tabs>
          <w:tab w:val="left" w:pos="8787"/>
        </w:tabs>
        <w:rPr>
          <w:sz w:val="28"/>
        </w:rPr>
      </w:pPr>
      <w:r>
        <w:rPr>
          <w:sz w:val="28"/>
        </w:rPr>
        <w:t xml:space="preserve">Основные направления бюджетной и налоговой политики </w:t>
      </w:r>
      <w:r>
        <w:rPr>
          <w:sz w:val="28"/>
        </w:rPr>
        <w:br/>
      </w:r>
      <w:r w:rsidR="00104CAA">
        <w:rPr>
          <w:sz w:val="28"/>
        </w:rPr>
        <w:t>Городского</w:t>
      </w:r>
      <w:r>
        <w:rPr>
          <w:sz w:val="28"/>
        </w:rPr>
        <w:t xml:space="preserve"> поселения </w:t>
      </w:r>
      <w:proofErr w:type="spellStart"/>
      <w:r w:rsidR="00104CAA">
        <w:rPr>
          <w:sz w:val="28"/>
        </w:rPr>
        <w:t>Суслонгер</w:t>
      </w:r>
      <w:proofErr w:type="spellEnd"/>
      <w:r w:rsidR="00104CAA">
        <w:rPr>
          <w:sz w:val="28"/>
        </w:rPr>
        <w:t xml:space="preserve"> </w:t>
      </w:r>
      <w:proofErr w:type="spellStart"/>
      <w:r>
        <w:rPr>
          <w:sz w:val="28"/>
        </w:rPr>
        <w:t>Звениговского</w:t>
      </w:r>
      <w:proofErr w:type="spellEnd"/>
      <w:r>
        <w:rPr>
          <w:sz w:val="28"/>
        </w:rPr>
        <w:t xml:space="preserve"> муниципального района Республики Марий Эл</w:t>
      </w:r>
    </w:p>
    <w:p w:rsidR="007200E6" w:rsidRDefault="0014390D">
      <w:pPr>
        <w:pStyle w:val="a3"/>
        <w:tabs>
          <w:tab w:val="left" w:pos="8787"/>
        </w:tabs>
        <w:rPr>
          <w:sz w:val="28"/>
        </w:rPr>
      </w:pPr>
      <w:r>
        <w:rPr>
          <w:sz w:val="28"/>
        </w:rPr>
        <w:t>на 202</w:t>
      </w:r>
      <w:r w:rsidR="00DB5DB9">
        <w:rPr>
          <w:sz w:val="28"/>
        </w:rPr>
        <w:t>6</w:t>
      </w:r>
      <w:r>
        <w:rPr>
          <w:sz w:val="28"/>
        </w:rPr>
        <w:t xml:space="preserve"> год и на плановый период </w:t>
      </w:r>
      <w:r>
        <w:rPr>
          <w:sz w:val="28"/>
        </w:rPr>
        <w:br/>
        <w:t>202</w:t>
      </w:r>
      <w:r w:rsidR="00DB5DB9">
        <w:rPr>
          <w:sz w:val="28"/>
        </w:rPr>
        <w:t>7</w:t>
      </w:r>
      <w:r>
        <w:rPr>
          <w:sz w:val="28"/>
        </w:rPr>
        <w:t xml:space="preserve"> и 202</w:t>
      </w:r>
      <w:r w:rsidR="00DB5DB9">
        <w:rPr>
          <w:sz w:val="28"/>
        </w:rPr>
        <w:t>8</w:t>
      </w:r>
      <w:r w:rsidR="001D05A3">
        <w:rPr>
          <w:sz w:val="28"/>
        </w:rPr>
        <w:t xml:space="preserve"> годов</w:t>
      </w:r>
    </w:p>
    <w:p w:rsidR="007200E6" w:rsidRDefault="007200E6">
      <w:pPr>
        <w:pStyle w:val="a3"/>
        <w:tabs>
          <w:tab w:val="left" w:pos="8787"/>
        </w:tabs>
        <w:ind w:firstLine="709"/>
        <w:rPr>
          <w:sz w:val="28"/>
        </w:rPr>
      </w:pPr>
    </w:p>
    <w:p w:rsidR="00C249A5" w:rsidRDefault="001D05A3" w:rsidP="00C249A5">
      <w:pPr>
        <w:widowControl w:val="0"/>
        <w:tabs>
          <w:tab w:val="left" w:pos="8787"/>
        </w:tabs>
        <w:spacing w:line="240" w:lineRule="auto"/>
        <w:ind w:firstLine="851"/>
        <w:jc w:val="both"/>
      </w:pPr>
      <w:proofErr w:type="gramStart"/>
      <w:r>
        <w:t xml:space="preserve">Основные направления бюджетной и налоговой политики </w:t>
      </w:r>
      <w:r w:rsidR="00104CAA">
        <w:t>Горо</w:t>
      </w:r>
      <w:r w:rsidR="00104CAA">
        <w:t>д</w:t>
      </w:r>
      <w:r w:rsidR="00104CAA">
        <w:t>ского</w:t>
      </w:r>
      <w:r w:rsidR="00935685">
        <w:t xml:space="preserve"> поселения</w:t>
      </w:r>
      <w:r w:rsidR="00104CAA">
        <w:t xml:space="preserve"> </w:t>
      </w:r>
      <w:proofErr w:type="spellStart"/>
      <w:r w:rsidR="00104CAA">
        <w:t>Суслонгер</w:t>
      </w:r>
      <w:proofErr w:type="spellEnd"/>
      <w:r w:rsidR="00935685">
        <w:t xml:space="preserve"> на 202</w:t>
      </w:r>
      <w:r w:rsidR="00DB5DB9">
        <w:t>6</w:t>
      </w:r>
      <w:r w:rsidR="00935685">
        <w:t xml:space="preserve"> год и на плановый период 202</w:t>
      </w:r>
      <w:r w:rsidR="00DB5DB9">
        <w:t>7</w:t>
      </w:r>
      <w:r w:rsidR="007D5F14">
        <w:t xml:space="preserve"> и 202</w:t>
      </w:r>
      <w:r w:rsidR="00DB5DB9">
        <w:t>8</w:t>
      </w:r>
      <w:r>
        <w:t xml:space="preserve"> годов разработаны в соответствии со статьей 172 Бюджетног</w:t>
      </w:r>
      <w:r w:rsidR="00C249A5">
        <w:t>о к</w:t>
      </w:r>
      <w:r w:rsidR="00C249A5">
        <w:t>о</w:t>
      </w:r>
      <w:r w:rsidR="00C249A5">
        <w:t>декса Российской  Федерации в целях разработки проекта решения со</w:t>
      </w:r>
      <w:r w:rsidR="00C249A5">
        <w:t>б</w:t>
      </w:r>
      <w:r w:rsidR="00C249A5">
        <w:t xml:space="preserve">рания депутатов </w:t>
      </w:r>
      <w:r w:rsidR="00104CAA" w:rsidRPr="00104CAA">
        <w:t xml:space="preserve">Городского поселения </w:t>
      </w:r>
      <w:proofErr w:type="spellStart"/>
      <w:r w:rsidR="00104CAA" w:rsidRPr="00104CAA">
        <w:t>Суслонгер</w:t>
      </w:r>
      <w:proofErr w:type="spellEnd"/>
      <w:r w:rsidR="00C249A5">
        <w:t xml:space="preserve">  </w:t>
      </w:r>
      <w:proofErr w:type="spellStart"/>
      <w:r w:rsidR="00C249A5">
        <w:t>Звениговского</w:t>
      </w:r>
      <w:proofErr w:type="spellEnd"/>
      <w:r w:rsidR="00C249A5">
        <w:t xml:space="preserve"> мун</w:t>
      </w:r>
      <w:r w:rsidR="00C249A5">
        <w:t>и</w:t>
      </w:r>
      <w:r w:rsidR="00C249A5">
        <w:t xml:space="preserve">ципального района  Республики Марий Эл «О бюджете </w:t>
      </w:r>
      <w:r w:rsidR="00104CAA" w:rsidRPr="00104CAA">
        <w:t>Городского п</w:t>
      </w:r>
      <w:r w:rsidR="00104CAA" w:rsidRPr="00104CAA">
        <w:t>о</w:t>
      </w:r>
      <w:r w:rsidR="00104CAA" w:rsidRPr="00104CAA">
        <w:t xml:space="preserve">селения </w:t>
      </w:r>
      <w:proofErr w:type="spellStart"/>
      <w:r w:rsidR="00104CAA" w:rsidRPr="00104CAA">
        <w:t>Суслонгер</w:t>
      </w:r>
      <w:proofErr w:type="spellEnd"/>
      <w:r w:rsidR="00C249A5">
        <w:t xml:space="preserve"> </w:t>
      </w:r>
      <w:proofErr w:type="spellStart"/>
      <w:r w:rsidR="00C249A5">
        <w:t>Звениговского</w:t>
      </w:r>
      <w:proofErr w:type="spellEnd"/>
      <w:r w:rsidR="00C249A5">
        <w:t xml:space="preserve">  муниципального района Рес</w:t>
      </w:r>
      <w:r w:rsidR="007D5F14">
        <w:t>публики Марий Эл на 202</w:t>
      </w:r>
      <w:r w:rsidR="00DB5DB9">
        <w:t>6</w:t>
      </w:r>
      <w:r w:rsidR="00C249A5">
        <w:t xml:space="preserve"> год</w:t>
      </w:r>
      <w:proofErr w:type="gramEnd"/>
      <w:r w:rsidR="00C249A5">
        <w:t xml:space="preserve"> и на плановый период 202</w:t>
      </w:r>
      <w:r w:rsidR="00DB5DB9">
        <w:t>7</w:t>
      </w:r>
      <w:r w:rsidR="00C249A5">
        <w:t xml:space="preserve"> и 202</w:t>
      </w:r>
      <w:r w:rsidR="00DB5DB9">
        <w:t>8</w:t>
      </w:r>
      <w:r w:rsidR="00C249A5">
        <w:t xml:space="preserve"> годов».</w:t>
      </w:r>
    </w:p>
    <w:p w:rsidR="00C249A5" w:rsidRDefault="00C249A5" w:rsidP="007D5F14">
      <w:pPr>
        <w:widowControl w:val="0"/>
        <w:spacing w:line="240" w:lineRule="auto"/>
        <w:ind w:firstLine="709"/>
        <w:jc w:val="both"/>
      </w:pPr>
      <w:proofErr w:type="gramStart"/>
      <w:r>
        <w:t xml:space="preserve">В основу бюджетной политики </w:t>
      </w:r>
      <w:r w:rsidR="00104CAA" w:rsidRPr="00104CAA">
        <w:t xml:space="preserve">Городского поселения </w:t>
      </w:r>
      <w:proofErr w:type="spellStart"/>
      <w:r w:rsidR="00104CAA" w:rsidRPr="00104CAA">
        <w:t>Суслонге</w:t>
      </w:r>
      <w:r w:rsidR="00104CAA" w:rsidRPr="00104CAA">
        <w:t>р</w:t>
      </w:r>
      <w:r>
        <w:t>на</w:t>
      </w:r>
      <w:proofErr w:type="spellEnd"/>
      <w:r>
        <w:t xml:space="preserve"> 202</w:t>
      </w:r>
      <w:r w:rsidR="00DB5DB9">
        <w:t>6</w:t>
      </w:r>
      <w:r>
        <w:t xml:space="preserve"> год и на плановый период 202</w:t>
      </w:r>
      <w:r w:rsidR="00DB5DB9">
        <w:t>7</w:t>
      </w:r>
      <w:r>
        <w:t xml:space="preserve"> и 202</w:t>
      </w:r>
      <w:r w:rsidR="00DB5DB9">
        <w:t>8</w:t>
      </w:r>
      <w:r>
        <w:t xml:space="preserve"> годов положены страт</w:t>
      </w:r>
      <w:r>
        <w:t>е</w:t>
      </w:r>
      <w:r>
        <w:t>гические цели развития региона, сформулированные в соответствии с основными положениями Указа Президента Российской Федерации от 7 мая</w:t>
      </w:r>
      <w:r w:rsidR="00900C10">
        <w:t xml:space="preserve"> </w:t>
      </w:r>
      <w:r>
        <w:t>2018 г. № 204 «О национальных целях и стратегических задачах развития Российской Федерации на период до 2024 года», Указа През</w:t>
      </w:r>
      <w:r>
        <w:t>и</w:t>
      </w:r>
      <w:r>
        <w:t xml:space="preserve">дента Российской Федерации от </w:t>
      </w:r>
      <w:r w:rsidR="00833E7C">
        <w:t>07 ма</w:t>
      </w:r>
      <w:r>
        <w:t>я 202</w:t>
      </w:r>
      <w:r w:rsidR="00833E7C">
        <w:t>4</w:t>
      </w:r>
      <w:proofErr w:type="gramEnd"/>
      <w:r>
        <w:t> г. № </w:t>
      </w:r>
      <w:r w:rsidR="00833E7C">
        <w:t>309</w:t>
      </w:r>
      <w:r>
        <w:t>«О национальных целях развития Российской Федерации на период до 2030 года</w:t>
      </w:r>
      <w:r w:rsidR="00833E7C">
        <w:t xml:space="preserve"> и на пе</w:t>
      </w:r>
      <w:r w:rsidR="00833E7C">
        <w:t>р</w:t>
      </w:r>
      <w:r w:rsidR="00833E7C">
        <w:t>спективу до 2036 года</w:t>
      </w:r>
      <w:r>
        <w:t>», Послания Президента Российской Федерации Федеральному Собранию Российской Федерации от 2</w:t>
      </w:r>
      <w:r w:rsidR="00900C10">
        <w:t>9</w:t>
      </w:r>
      <w:r>
        <w:t xml:space="preserve"> </w:t>
      </w:r>
      <w:r w:rsidR="00900C10">
        <w:t>февраля</w:t>
      </w:r>
      <w:r>
        <w:t xml:space="preserve"> 202</w:t>
      </w:r>
      <w:r w:rsidR="00900C10">
        <w:t>4</w:t>
      </w:r>
      <w:r>
        <w:t xml:space="preserve"> г</w:t>
      </w:r>
      <w:r>
        <w:t>о</w:t>
      </w:r>
      <w:r>
        <w:t>да</w:t>
      </w:r>
      <w:r w:rsidR="00D6260D">
        <w:t>.</w:t>
      </w:r>
    </w:p>
    <w:p w:rsidR="007200E6" w:rsidRDefault="001D05A3">
      <w:pPr>
        <w:spacing w:line="240" w:lineRule="auto"/>
        <w:ind w:firstLine="709"/>
        <w:jc w:val="both"/>
        <w:rPr>
          <w:strike/>
        </w:rPr>
      </w:pPr>
      <w:r>
        <w:t>В сложных экономических условиях, основными ориентирами и приоритетами налоговой и бюдж</w:t>
      </w:r>
      <w:r w:rsidR="00134D11">
        <w:t>етной политики поселения на 202</w:t>
      </w:r>
      <w:r w:rsidR="00DB5DB9">
        <w:t>6</w:t>
      </w:r>
      <w:r w:rsidR="00D6260D">
        <w:t> - 202</w:t>
      </w:r>
      <w:r w:rsidR="00DB5DB9">
        <w:t>8</w:t>
      </w:r>
      <w:r>
        <w:t xml:space="preserve"> годы являются сохранение финансовой устойчивости и сбаланс</w:t>
      </w:r>
      <w:r>
        <w:t>и</w:t>
      </w:r>
      <w:r>
        <w:t>рованности бюджетной системы, реализация мер, направленных на у</w:t>
      </w:r>
      <w:r>
        <w:t>к</w:t>
      </w:r>
      <w:r>
        <w:t>репление доходного потенциала, обеспечение эффективности управл</w:t>
      </w:r>
      <w:r>
        <w:t>е</w:t>
      </w:r>
      <w:r>
        <w:t>ния бюджетными расходами, сохранение социальной направленности бюджета поселения.</w:t>
      </w:r>
    </w:p>
    <w:p w:rsidR="007200E6" w:rsidRDefault="007200E6">
      <w:pPr>
        <w:tabs>
          <w:tab w:val="left" w:pos="8787"/>
        </w:tabs>
        <w:spacing w:line="240" w:lineRule="auto"/>
        <w:ind w:firstLine="0"/>
        <w:jc w:val="center"/>
        <w:rPr>
          <w:b/>
          <w:highlight w:val="yellow"/>
        </w:rPr>
      </w:pPr>
    </w:p>
    <w:p w:rsidR="007200E6" w:rsidRDefault="001D05A3">
      <w:pPr>
        <w:tabs>
          <w:tab w:val="left" w:pos="8787"/>
        </w:tabs>
        <w:spacing w:line="240" w:lineRule="auto"/>
        <w:ind w:firstLine="0"/>
        <w:jc w:val="center"/>
        <w:rPr>
          <w:b/>
        </w:rPr>
      </w:pPr>
      <w:r>
        <w:rPr>
          <w:b/>
        </w:rPr>
        <w:t>Налоговая политика</w:t>
      </w:r>
    </w:p>
    <w:p w:rsidR="007200E6" w:rsidRDefault="001D05A3">
      <w:pPr>
        <w:tabs>
          <w:tab w:val="left" w:pos="8787"/>
        </w:tabs>
        <w:spacing w:line="240" w:lineRule="auto"/>
        <w:ind w:firstLine="0"/>
        <w:jc w:val="center"/>
        <w:rPr>
          <w:b/>
        </w:rPr>
      </w:pPr>
      <w:r>
        <w:rPr>
          <w:b/>
        </w:rPr>
        <w:t xml:space="preserve"> в области доходов от налогов, сборов и платежей</w:t>
      </w:r>
    </w:p>
    <w:p w:rsidR="007200E6" w:rsidRDefault="007200E6">
      <w:pPr>
        <w:tabs>
          <w:tab w:val="left" w:pos="8787"/>
        </w:tabs>
        <w:spacing w:line="240" w:lineRule="auto"/>
        <w:ind w:firstLine="0"/>
        <w:jc w:val="center"/>
        <w:rPr>
          <w:b/>
        </w:rPr>
      </w:pPr>
    </w:p>
    <w:p w:rsidR="007200E6" w:rsidRDefault="001D05A3">
      <w:pPr>
        <w:spacing w:line="240" w:lineRule="auto"/>
        <w:jc w:val="both"/>
      </w:pPr>
      <w:r>
        <w:t>Основные направления налоговой политики в области доход</w:t>
      </w:r>
      <w:r w:rsidR="00134D11">
        <w:t>ов от налогов и платежей на 202</w:t>
      </w:r>
      <w:r w:rsidR="00DB5DB9">
        <w:t>6</w:t>
      </w:r>
      <w:r w:rsidR="00134D11">
        <w:t xml:space="preserve"> год и плановый период 202</w:t>
      </w:r>
      <w:r w:rsidR="00DB5DB9">
        <w:t>7</w:t>
      </w:r>
      <w:r w:rsidR="00134D11">
        <w:t xml:space="preserve"> и 202</w:t>
      </w:r>
      <w:r w:rsidR="00DB5DB9">
        <w:t>8</w:t>
      </w:r>
      <w:r>
        <w:t xml:space="preserve"> годов разработаны с целью определения условий, используемых для составл</w:t>
      </w:r>
      <w:r>
        <w:t>е</w:t>
      </w:r>
      <w:r>
        <w:t>ния проектов бюджета поселения на очередной финансовый год и дву</w:t>
      </w:r>
      <w:r>
        <w:t>х</w:t>
      </w:r>
      <w:r>
        <w:t xml:space="preserve">летний плановый период. </w:t>
      </w:r>
    </w:p>
    <w:p w:rsidR="007200E6" w:rsidRDefault="001D05A3">
      <w:pPr>
        <w:spacing w:line="240" w:lineRule="auto"/>
        <w:jc w:val="both"/>
      </w:pPr>
      <w:r>
        <w:t>Основной целью реализации налоговой политики является сохр</w:t>
      </w:r>
      <w:r>
        <w:t>а</w:t>
      </w:r>
      <w:r>
        <w:t>нение условий для поддержания устойчивого роста экономики посел</w:t>
      </w:r>
      <w:r>
        <w:t>е</w:t>
      </w:r>
      <w:r>
        <w:t>ния, предпринимательской и инвестиционной активности, сохр</w:t>
      </w:r>
      <w:r w:rsidR="00D6260D">
        <w:t>а</w:t>
      </w:r>
      <w:r>
        <w:t>нение бюджетной устойчивости, получение необходимого объема бюджетных доходов и обеспечение сбалансированности бюджета.</w:t>
      </w:r>
    </w:p>
    <w:p w:rsidR="007200E6" w:rsidRDefault="00D6260D">
      <w:pPr>
        <w:tabs>
          <w:tab w:val="left" w:pos="1843"/>
        </w:tabs>
        <w:spacing w:line="240" w:lineRule="auto"/>
        <w:ind w:firstLine="709"/>
        <w:jc w:val="both"/>
      </w:pPr>
      <w:r>
        <w:lastRenderedPageBreak/>
        <w:t>Налоговая политика в </w:t>
      </w:r>
      <w:r w:rsidR="00DA24FC">
        <w:t>202</w:t>
      </w:r>
      <w:r w:rsidR="00DB5DB9">
        <w:t>6</w:t>
      </w:r>
      <w:r w:rsidR="00DA24FC">
        <w:t>- 202</w:t>
      </w:r>
      <w:r w:rsidR="00DB5DB9">
        <w:t>8</w:t>
      </w:r>
      <w:r w:rsidR="001D05A3">
        <w:t>годах, как и в предыдущие годы, будет напра</w:t>
      </w:r>
      <w:r w:rsidR="00C249A5">
        <w:t>влена на обеспечение поступлений</w:t>
      </w:r>
      <w:r w:rsidR="001D05A3">
        <w:t xml:space="preserve"> в бюджет поселения д</w:t>
      </w:r>
      <w:r w:rsidR="001D05A3">
        <w:t>о</w:t>
      </w:r>
      <w:r w:rsidR="001D05A3">
        <w:t>ходных источников в запланированных объемах, а также дополнител</w:t>
      </w:r>
      <w:r w:rsidR="001D05A3">
        <w:t>ь</w:t>
      </w:r>
      <w:r w:rsidR="001D05A3">
        <w:t>ных доходов, в том числе за счет погашения налогоплательщиками з</w:t>
      </w:r>
      <w:r w:rsidR="001D05A3">
        <w:t>а</w:t>
      </w:r>
      <w:r w:rsidR="001D05A3">
        <w:t>долженности по обязательным платежа</w:t>
      </w:r>
      <w:r w:rsidR="00494D3F">
        <w:t xml:space="preserve">м </w:t>
      </w:r>
      <w:r w:rsidR="00C249A5">
        <w:t>в бюджет</w:t>
      </w:r>
      <w:r w:rsidR="001D05A3">
        <w:t>.</w:t>
      </w:r>
    </w:p>
    <w:p w:rsidR="00C249A5" w:rsidRDefault="00C249A5" w:rsidP="00C249A5">
      <w:pPr>
        <w:tabs>
          <w:tab w:val="left" w:pos="1843"/>
        </w:tabs>
        <w:spacing w:line="240" w:lineRule="auto"/>
        <w:ind w:firstLine="709"/>
        <w:jc w:val="both"/>
      </w:pPr>
      <w:r>
        <w:t xml:space="preserve">Основными направлениями налоговой политики </w:t>
      </w:r>
      <w:r w:rsidR="00104CAA" w:rsidRPr="00104CAA">
        <w:t>Городского пос</w:t>
      </w:r>
      <w:r w:rsidR="00104CAA" w:rsidRPr="00104CAA">
        <w:t>е</w:t>
      </w:r>
      <w:r w:rsidR="00104CAA" w:rsidRPr="00104CAA">
        <w:t xml:space="preserve">ления </w:t>
      </w:r>
      <w:proofErr w:type="spellStart"/>
      <w:r w:rsidR="00104CAA" w:rsidRPr="00104CAA">
        <w:t>Суслонгер</w:t>
      </w:r>
      <w:proofErr w:type="spellEnd"/>
      <w:r>
        <w:t xml:space="preserve"> на 202</w:t>
      </w:r>
      <w:r w:rsidR="00DB5DB9">
        <w:t>6</w:t>
      </w:r>
      <w:r w:rsidR="00D6260D">
        <w:t xml:space="preserve"> - 202</w:t>
      </w:r>
      <w:r w:rsidR="00DB5DB9">
        <w:t>8</w:t>
      </w:r>
      <w:r>
        <w:t xml:space="preserve"> годы определены:</w:t>
      </w:r>
    </w:p>
    <w:p w:rsidR="00C249A5" w:rsidRDefault="00C249A5" w:rsidP="00C249A5">
      <w:pPr>
        <w:widowControl w:val="0"/>
        <w:tabs>
          <w:tab w:val="left" w:pos="1843"/>
        </w:tabs>
        <w:spacing w:line="240" w:lineRule="auto"/>
        <w:ind w:firstLine="709"/>
        <w:jc w:val="both"/>
      </w:pPr>
      <w:r>
        <w:t>- оказание содействия среднему и малому бизнесу для развития предпринимательской деятельности;</w:t>
      </w:r>
    </w:p>
    <w:p w:rsidR="00C249A5" w:rsidRDefault="00C249A5" w:rsidP="00C249A5">
      <w:pPr>
        <w:widowControl w:val="0"/>
        <w:tabs>
          <w:tab w:val="left" w:pos="1843"/>
        </w:tabs>
        <w:spacing w:line="240" w:lineRule="auto"/>
        <w:ind w:firstLine="709"/>
        <w:jc w:val="both"/>
      </w:pPr>
      <w:r>
        <w:t>- усиление мер по укреплению налоговой дисциплины налогопл</w:t>
      </w:r>
      <w:r>
        <w:t>а</w:t>
      </w:r>
      <w:r>
        <w:t>тельщиков;</w:t>
      </w:r>
    </w:p>
    <w:p w:rsidR="00C249A5" w:rsidRDefault="00C249A5" w:rsidP="00C249A5">
      <w:pPr>
        <w:spacing w:line="240" w:lineRule="auto"/>
      </w:pPr>
      <w:r>
        <w:t>-продолжение политики обоснованности и эффективности прим</w:t>
      </w:r>
      <w:r>
        <w:t>е</w:t>
      </w:r>
      <w:r>
        <w:t>нения налоговых льгот, отмена неэффективных и невостребованных льгот;</w:t>
      </w:r>
    </w:p>
    <w:p w:rsidR="00C249A5" w:rsidRDefault="00C249A5" w:rsidP="00C249A5">
      <w:pPr>
        <w:tabs>
          <w:tab w:val="left" w:pos="1843"/>
        </w:tabs>
        <w:spacing w:line="240" w:lineRule="auto"/>
        <w:ind w:firstLine="709"/>
        <w:jc w:val="both"/>
      </w:pPr>
      <w:r>
        <w:t>-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и выполнение в полном объ</w:t>
      </w:r>
      <w:r>
        <w:t>е</w:t>
      </w:r>
      <w:r>
        <w:t>ме утвержденных годовых назначений по доходам бюджета, активиз</w:t>
      </w:r>
      <w:r>
        <w:t>а</w:t>
      </w:r>
      <w:r>
        <w:t xml:space="preserve">ция </w:t>
      </w:r>
      <w:proofErr w:type="spellStart"/>
      <w:r>
        <w:t>претензионно-исковой</w:t>
      </w:r>
      <w:proofErr w:type="spellEnd"/>
      <w:r>
        <w:t xml:space="preserve"> деятельности;</w:t>
      </w:r>
    </w:p>
    <w:p w:rsidR="00C249A5" w:rsidRDefault="00C249A5" w:rsidP="00C249A5">
      <w:pPr>
        <w:tabs>
          <w:tab w:val="left" w:pos="1843"/>
        </w:tabs>
        <w:spacing w:line="240" w:lineRule="auto"/>
        <w:ind w:firstLine="709"/>
        <w:jc w:val="both"/>
      </w:pPr>
      <w:r>
        <w:t>- проведение мероприятий по повышению эффективности упра</w:t>
      </w:r>
      <w:r>
        <w:t>в</w:t>
      </w:r>
      <w:r w:rsidR="00D6260D">
        <w:t>ления</w:t>
      </w:r>
      <w:r>
        <w:t xml:space="preserve"> муниципальной собственностью, в том числе выявление земел</w:t>
      </w:r>
      <w:r>
        <w:t>ь</w:t>
      </w:r>
      <w:r>
        <w:t>ных участков, используемых не по целевому назначению.</w:t>
      </w:r>
    </w:p>
    <w:p w:rsidR="00230C91" w:rsidRDefault="00230C91" w:rsidP="00230C91">
      <w:pPr>
        <w:spacing w:line="240" w:lineRule="auto"/>
        <w:ind w:firstLine="851"/>
        <w:jc w:val="both"/>
      </w:pPr>
      <w:r>
        <w:t>В 202</w:t>
      </w:r>
      <w:r w:rsidR="00DB5DB9">
        <w:t>6</w:t>
      </w:r>
      <w:r w:rsidR="00D6260D">
        <w:t> - 202</w:t>
      </w:r>
      <w:r w:rsidR="00DB5DB9">
        <w:t>8</w:t>
      </w:r>
      <w:r>
        <w:t xml:space="preserve"> годах продолжится работа по проведению оценки эффективности налоговых расходов поселения, отмене неэффективных налоговых льгот. Будут сохранены подходы к установлению налоговых льгот при условии положительной оценки их эффективности. </w:t>
      </w:r>
      <w:r w:rsidRPr="004F3CBE">
        <w:t>По резул</w:t>
      </w:r>
      <w:r w:rsidRPr="004F3CBE">
        <w:t>ь</w:t>
      </w:r>
      <w:r w:rsidRPr="004F3CBE">
        <w:t>татам оценки за 202</w:t>
      </w:r>
      <w:r w:rsidR="00DB5DB9">
        <w:t>4</w:t>
      </w:r>
      <w:r w:rsidRPr="004F3CBE">
        <w:t xml:space="preserve"> год в</w:t>
      </w:r>
      <w:r w:rsidR="00D6260D" w:rsidRPr="004F3CBE">
        <w:t>се налоговые расходы поселения</w:t>
      </w:r>
      <w:r w:rsidR="00900C10">
        <w:t xml:space="preserve"> </w:t>
      </w:r>
      <w:r>
        <w:t>признаны эффективными.</w:t>
      </w:r>
    </w:p>
    <w:p w:rsidR="008826E2" w:rsidRDefault="008826E2" w:rsidP="00A25961">
      <w:pPr>
        <w:widowControl w:val="0"/>
        <w:spacing w:line="240" w:lineRule="auto"/>
        <w:ind w:firstLine="0"/>
        <w:jc w:val="center"/>
        <w:rPr>
          <w:b/>
        </w:rPr>
      </w:pPr>
    </w:p>
    <w:p w:rsidR="00A25961" w:rsidRDefault="00A25961" w:rsidP="00A25961">
      <w:pPr>
        <w:widowControl w:val="0"/>
        <w:spacing w:line="240" w:lineRule="auto"/>
        <w:ind w:firstLine="0"/>
        <w:jc w:val="center"/>
        <w:rPr>
          <w:b/>
        </w:rPr>
      </w:pPr>
      <w:r>
        <w:rPr>
          <w:b/>
        </w:rPr>
        <w:t>Бюджетная политика в</w:t>
      </w:r>
      <w:r w:rsidR="00030788">
        <w:rPr>
          <w:b/>
        </w:rPr>
        <w:t xml:space="preserve"> о</w:t>
      </w:r>
      <w:r>
        <w:rPr>
          <w:b/>
        </w:rPr>
        <w:t>бласти расходов</w:t>
      </w:r>
    </w:p>
    <w:p w:rsidR="00A25961" w:rsidRDefault="00A25961" w:rsidP="00A25961">
      <w:pPr>
        <w:spacing w:line="240" w:lineRule="auto"/>
        <w:jc w:val="both"/>
      </w:pPr>
      <w:r>
        <w:t>В условиях роста социальной нагрузки на бюджет основными з</w:t>
      </w:r>
      <w:r>
        <w:t>а</w:t>
      </w:r>
      <w:r>
        <w:t>дачами бюджетной политики в области расходов будут являться:</w:t>
      </w:r>
    </w:p>
    <w:p w:rsidR="00A25961" w:rsidRDefault="00A25961" w:rsidP="00A25961">
      <w:pPr>
        <w:spacing w:line="240" w:lineRule="auto"/>
        <w:ind w:firstLine="709"/>
        <w:jc w:val="both"/>
      </w:pPr>
      <w:r>
        <w:t>- формирование бюджетных параметров исходя из реальных ф</w:t>
      </w:r>
      <w:r>
        <w:t>и</w:t>
      </w:r>
      <w:r>
        <w:t>нансовых возможностей бюджета муниципального образования, ож</w:t>
      </w:r>
      <w:r>
        <w:t>и</w:t>
      </w:r>
      <w:r>
        <w:t>даемого прогноза поступления доходов, допустимого уровня дефицита бюджета и долговой нагрузки на бюджет;</w:t>
      </w:r>
    </w:p>
    <w:p w:rsidR="00A25961" w:rsidRDefault="00A25961" w:rsidP="00A25961">
      <w:pPr>
        <w:spacing w:line="240" w:lineRule="auto"/>
        <w:jc w:val="both"/>
      </w:pPr>
      <w:r>
        <w:t>- необходимость безусловного исполнения действующих расхо</w:t>
      </w:r>
      <w:r>
        <w:t>д</w:t>
      </w:r>
      <w:r>
        <w:t>ных обязательств;</w:t>
      </w:r>
    </w:p>
    <w:p w:rsidR="00A25961" w:rsidRPr="00D6260D" w:rsidRDefault="00A25961" w:rsidP="00D6260D">
      <w:pPr>
        <w:widowControl w:val="0"/>
        <w:spacing w:line="240" w:lineRule="auto"/>
        <w:jc w:val="both"/>
      </w:pPr>
      <w:r w:rsidRPr="00D6260D">
        <w:t>- недопущение</w:t>
      </w:r>
      <w:r w:rsidR="00B6591B">
        <w:t> </w:t>
      </w:r>
      <w:r w:rsidRPr="00D6260D">
        <w:t>принятия</w:t>
      </w:r>
      <w:r w:rsidR="00B6591B">
        <w:t> </w:t>
      </w:r>
      <w:r w:rsidRPr="00D6260D">
        <w:t>новых</w:t>
      </w:r>
      <w:r w:rsidR="00B6591B">
        <w:t> </w:t>
      </w:r>
      <w:r w:rsidRPr="00D6260D">
        <w:t>расходных</w:t>
      </w:r>
      <w:r w:rsidR="00B6591B">
        <w:t> </w:t>
      </w:r>
      <w:r w:rsidRPr="00D6260D">
        <w:t>обязательств, не обе</w:t>
      </w:r>
      <w:r w:rsidRPr="00D6260D">
        <w:t>с</w:t>
      </w:r>
      <w:r w:rsidRPr="00D6260D">
        <w:t>печенных доходными источниками, недопущение установления расхо</w:t>
      </w:r>
      <w:r w:rsidRPr="00D6260D">
        <w:t>д</w:t>
      </w:r>
      <w:r w:rsidRPr="00D6260D">
        <w:t xml:space="preserve">ных обязательств, не связанных с решением вопросов, отнесенных </w:t>
      </w:r>
      <w:hyperlink r:id="rId6" w:history="1">
        <w:r w:rsidRPr="00D6260D">
          <w:t>Ко</w:t>
        </w:r>
        <w:r w:rsidRPr="00D6260D">
          <w:t>н</w:t>
        </w:r>
        <w:r w:rsidRPr="00D6260D">
          <w:t>ституцией</w:t>
        </w:r>
      </w:hyperlink>
      <w:r w:rsidRPr="00D6260D">
        <w:t xml:space="preserve"> Российской Федерации и федеральными законами к полн</w:t>
      </w:r>
      <w:r w:rsidRPr="00D6260D">
        <w:t>о</w:t>
      </w:r>
      <w:r w:rsidRPr="00D6260D">
        <w:t>мочиям органов местного самоуправления;</w:t>
      </w:r>
    </w:p>
    <w:p w:rsidR="00A25961" w:rsidRDefault="00A25961" w:rsidP="00A25961">
      <w:pPr>
        <w:spacing w:line="240" w:lineRule="auto"/>
        <w:jc w:val="both"/>
      </w:pPr>
      <w:r>
        <w:t xml:space="preserve">- повышение эффективности бюджетных расходов, в том числе </w:t>
      </w:r>
      <w:r>
        <w:br/>
        <w:t>с учетом их оптимизации и эффективности исполнения, сокращение н</w:t>
      </w:r>
      <w:r>
        <w:t>е</w:t>
      </w:r>
      <w:r>
        <w:t>эффективных бюджетных расходов;</w:t>
      </w:r>
    </w:p>
    <w:p w:rsidR="00A25961" w:rsidRDefault="00A25961" w:rsidP="00A25961">
      <w:pPr>
        <w:spacing w:line="240" w:lineRule="auto"/>
        <w:jc w:val="both"/>
      </w:pPr>
      <w:r>
        <w:lastRenderedPageBreak/>
        <w:t>- обеспечение соблюдения норматива формирования ра</w:t>
      </w:r>
      <w:r>
        <w:t>с</w:t>
      </w:r>
      <w:r>
        <w:t xml:space="preserve">ходов </w:t>
      </w:r>
      <w:r>
        <w:br/>
        <w:t>на содержание органов местного самоуправления, установленного Пр</w:t>
      </w:r>
      <w:r>
        <w:t>а</w:t>
      </w:r>
      <w:r>
        <w:t>вительством Республики Марий Эл;</w:t>
      </w:r>
    </w:p>
    <w:p w:rsidR="00A25961" w:rsidRDefault="00A25961" w:rsidP="00A25961">
      <w:pPr>
        <w:spacing w:line="240" w:lineRule="auto"/>
        <w:jc w:val="both"/>
      </w:pPr>
      <w:r>
        <w:t>- работа над поэтапным снижением (ликвидацией) просроченной кредиторской задолженности муниципального образования;</w:t>
      </w:r>
    </w:p>
    <w:p w:rsidR="00A25961" w:rsidRDefault="00A25961" w:rsidP="00A25961">
      <w:pPr>
        <w:spacing w:line="240" w:lineRule="auto"/>
        <w:jc w:val="both"/>
      </w:pPr>
      <w:r>
        <w:t xml:space="preserve">- привлечение средств федерального и республиканского бюджета Республики Марий Эл на </w:t>
      </w:r>
      <w:proofErr w:type="spellStart"/>
      <w:r>
        <w:t>софинансирование</w:t>
      </w:r>
      <w:proofErr w:type="spellEnd"/>
      <w:r>
        <w:t xml:space="preserve"> расходных обязательств поселения.</w:t>
      </w:r>
    </w:p>
    <w:p w:rsidR="00A25961" w:rsidRPr="00D6260D" w:rsidRDefault="00A25961" w:rsidP="00D6260D">
      <w:pPr>
        <w:widowControl w:val="0"/>
        <w:spacing w:line="240" w:lineRule="auto"/>
        <w:ind w:firstLine="709"/>
        <w:jc w:val="both"/>
      </w:pPr>
      <w:r w:rsidRPr="00D6260D">
        <w:t>Расходы муниципального дорожного фонда будут сформ</w:t>
      </w:r>
      <w:r w:rsidRPr="00D6260D">
        <w:t>и</w:t>
      </w:r>
      <w:r w:rsidRPr="00D6260D">
        <w:t>рованы в</w:t>
      </w:r>
      <w:r w:rsidR="00B6591B">
        <w:t> </w:t>
      </w:r>
      <w:r w:rsidRPr="00D6260D">
        <w:t>размере</w:t>
      </w:r>
      <w:r w:rsidR="00B6591B">
        <w:t> </w:t>
      </w:r>
      <w:r w:rsidRPr="00D6260D">
        <w:t>доходов,</w:t>
      </w:r>
      <w:r w:rsidR="00B6591B">
        <w:rPr>
          <w:lang w:val="en-US"/>
        </w:rPr>
        <w:t> </w:t>
      </w:r>
      <w:r w:rsidRPr="00D6260D">
        <w:t>зачисляемых</w:t>
      </w:r>
      <w:r w:rsidR="00B6591B">
        <w:rPr>
          <w:lang w:val="en-US"/>
        </w:rPr>
        <w:t> </w:t>
      </w:r>
      <w:proofErr w:type="gramStart"/>
      <w:r w:rsidRPr="00D6260D">
        <w:t>в</w:t>
      </w:r>
      <w:proofErr w:type="gramEnd"/>
      <w:r w:rsidR="00B6591B">
        <w:rPr>
          <w:lang w:val="en-US"/>
        </w:rPr>
        <w:t> </w:t>
      </w:r>
      <w:proofErr w:type="gramStart"/>
      <w:r w:rsidRPr="00D6260D">
        <w:t>местный</w:t>
      </w:r>
      <w:proofErr w:type="gramEnd"/>
      <w:r w:rsidR="00B6591B">
        <w:rPr>
          <w:lang w:val="en-US"/>
        </w:rPr>
        <w:t> </w:t>
      </w:r>
      <w:proofErr w:type="spellStart"/>
      <w:r w:rsidRPr="00D6260D">
        <w:t>бюджетпо</w:t>
      </w:r>
      <w:proofErr w:type="spellEnd"/>
      <w:r w:rsidRPr="00D6260D">
        <w:t xml:space="preserve"> дифференциру</w:t>
      </w:r>
      <w:r w:rsidRPr="00D6260D">
        <w:t>е</w:t>
      </w:r>
      <w:r w:rsidRPr="00D6260D">
        <w:t>мым</w:t>
      </w:r>
      <w:r w:rsidR="00B6591B">
        <w:rPr>
          <w:lang w:val="en-US"/>
        </w:rPr>
        <w:t> </w:t>
      </w:r>
      <w:r w:rsidRPr="00D6260D">
        <w:t>нормативам</w:t>
      </w:r>
      <w:r w:rsidR="00B6591B">
        <w:rPr>
          <w:lang w:val="en-US"/>
        </w:rPr>
        <w:t> </w:t>
      </w:r>
      <w:r w:rsidRPr="00D6260D">
        <w:t>отчислений</w:t>
      </w:r>
      <w:r w:rsidR="00B6591B">
        <w:rPr>
          <w:lang w:val="en-US"/>
        </w:rPr>
        <w:t> </w:t>
      </w:r>
      <w:r w:rsidRPr="00D6260D">
        <w:t>от</w:t>
      </w:r>
      <w:r w:rsidR="00B6591B">
        <w:rPr>
          <w:lang w:val="en-US"/>
        </w:rPr>
        <w:t> </w:t>
      </w:r>
      <w:proofErr w:type="spellStart"/>
      <w:r w:rsidRPr="00D6260D">
        <w:t>акцизовна</w:t>
      </w:r>
      <w:proofErr w:type="spellEnd"/>
      <w:r w:rsidRPr="00D6260D">
        <w:t xml:space="preserve"> нефтепродукты. Сохр</w:t>
      </w:r>
      <w:r w:rsidRPr="00D6260D">
        <w:t>а</w:t>
      </w:r>
      <w:r w:rsidRPr="00D6260D">
        <w:t>нится зависимость размера норматива отчислений от акцизов на нефтепроду</w:t>
      </w:r>
      <w:r w:rsidRPr="00D6260D">
        <w:t>к</w:t>
      </w:r>
      <w:r w:rsidRPr="00D6260D">
        <w:t>ты в бюджеты муниципальных образований от протяженности автом</w:t>
      </w:r>
      <w:r w:rsidRPr="00D6260D">
        <w:t>о</w:t>
      </w:r>
      <w:r w:rsidRPr="00D6260D">
        <w:t>бильных дорог местного значения, находящихся в собственности мун</w:t>
      </w:r>
      <w:r w:rsidRPr="00D6260D">
        <w:t>и</w:t>
      </w:r>
      <w:r w:rsidRPr="00D6260D">
        <w:t>ципальных образований.</w:t>
      </w:r>
    </w:p>
    <w:p w:rsidR="00A25961" w:rsidRDefault="00A25961" w:rsidP="00A25961">
      <w:pPr>
        <w:pStyle w:val="aff9"/>
        <w:jc w:val="center"/>
        <w:rPr>
          <w:b/>
        </w:rPr>
      </w:pPr>
    </w:p>
    <w:p w:rsidR="00A25961" w:rsidRDefault="00A25961" w:rsidP="00A25961">
      <w:pPr>
        <w:pStyle w:val="aff9"/>
        <w:jc w:val="center"/>
        <w:rPr>
          <w:b/>
        </w:rPr>
      </w:pPr>
      <w:r>
        <w:rPr>
          <w:b/>
        </w:rPr>
        <w:t>Повышение открытости и доступности бюджетных данных</w:t>
      </w:r>
    </w:p>
    <w:p w:rsidR="00A25961" w:rsidRDefault="00A25961" w:rsidP="00A25961">
      <w:pPr>
        <w:pStyle w:val="aff9"/>
        <w:jc w:val="both"/>
      </w:pPr>
    </w:p>
    <w:p w:rsidR="00A25961" w:rsidRDefault="00A25961" w:rsidP="00A25961">
      <w:pPr>
        <w:pStyle w:val="aff9"/>
        <w:jc w:val="both"/>
      </w:pPr>
      <w:r>
        <w:t>В 202</w:t>
      </w:r>
      <w:r w:rsidR="00DB5DB9">
        <w:t>6</w:t>
      </w:r>
      <w:r>
        <w:t>-202</w:t>
      </w:r>
      <w:r w:rsidR="00DB5DB9">
        <w:t>8</w:t>
      </w:r>
      <w:r>
        <w:t xml:space="preserve"> годах будет продолжена работа по совершенствов</w:t>
      </w:r>
      <w:r>
        <w:t>а</w:t>
      </w:r>
      <w:r>
        <w:t>нию мер, направленных на повышение открытости бюджетных данных, своевременное и качественное наполнение сведениями государственной интегрированной информационной системы управления общественными финансами «Электронный бюджет», включая:</w:t>
      </w:r>
    </w:p>
    <w:p w:rsidR="00A25961" w:rsidRDefault="00B6591B" w:rsidP="00D6260D">
      <w:pPr>
        <w:pStyle w:val="aff9"/>
        <w:widowControl w:val="0"/>
        <w:jc w:val="both"/>
      </w:pPr>
      <w:r w:rsidRPr="00B6591B">
        <w:t>и</w:t>
      </w:r>
      <w:r w:rsidR="00A25961">
        <w:t>нформирование</w:t>
      </w:r>
      <w:r>
        <w:rPr>
          <w:lang w:val="en-US"/>
        </w:rPr>
        <w:t> </w:t>
      </w:r>
      <w:r w:rsidR="00A25961">
        <w:t xml:space="preserve">населения о </w:t>
      </w:r>
      <w:proofErr w:type="spellStart"/>
      <w:r w:rsidR="00A25961">
        <w:t>бюджетировании</w:t>
      </w:r>
      <w:proofErr w:type="spellEnd"/>
      <w:r w:rsidR="00A25961">
        <w:t xml:space="preserve"> в досту</w:t>
      </w:r>
      <w:r w:rsidR="00D6260D">
        <w:t>п</w:t>
      </w:r>
      <w:r w:rsidR="00A25961">
        <w:t>ной для восприятия форме;</w:t>
      </w:r>
    </w:p>
    <w:p w:rsidR="00A25961" w:rsidRDefault="00A25961" w:rsidP="00A25961">
      <w:pPr>
        <w:pStyle w:val="aff9"/>
        <w:jc w:val="both"/>
      </w:pPr>
      <w:r>
        <w:t xml:space="preserve">размещение информации в соответствии с приказом финансового отдела Администрации </w:t>
      </w:r>
      <w:proofErr w:type="spellStart"/>
      <w:r>
        <w:t>Звениговского</w:t>
      </w:r>
      <w:proofErr w:type="spellEnd"/>
      <w:r>
        <w:t xml:space="preserve"> муниципального района от 18декабря</w:t>
      </w:r>
      <w:r w:rsidR="00D508B9">
        <w:t> </w:t>
      </w:r>
      <w:r>
        <w:t>2018 г. № 75 «Об утверждении Перечня информации, форм</w:t>
      </w:r>
      <w:r>
        <w:t>и</w:t>
      </w:r>
      <w:r>
        <w:t>руемой и представляемой для размещения на едином портале бюдже</w:t>
      </w:r>
      <w:r>
        <w:t>т</w:t>
      </w:r>
      <w:r>
        <w:t>ной системы Российской Федерации».</w:t>
      </w:r>
    </w:p>
    <w:p w:rsidR="00A25961" w:rsidRDefault="00A25961" w:rsidP="00A25961">
      <w:pPr>
        <w:pStyle w:val="aff9"/>
        <w:jc w:val="both"/>
      </w:pPr>
      <w:proofErr w:type="gramStart"/>
      <w:r>
        <w:t>Таким образом, бюджетная политика поселения на среднесрочную перспективу будет направлена на обеспечение сбалансированности и у</w:t>
      </w:r>
      <w:r>
        <w:t>с</w:t>
      </w:r>
      <w:r>
        <w:t>тойчивости бюджетной системы, в том числе за счет проведения пол</w:t>
      </w:r>
      <w:r>
        <w:t>и</w:t>
      </w:r>
      <w:r>
        <w:t>тики оптимизации бюджетных расходов при сохранении социальной н</w:t>
      </w:r>
      <w:r>
        <w:t>а</w:t>
      </w:r>
      <w:r>
        <w:t xml:space="preserve">правленности бюджета, </w:t>
      </w:r>
      <w:proofErr w:type="spellStart"/>
      <w:r>
        <w:t>приоритизации</w:t>
      </w:r>
      <w:proofErr w:type="spellEnd"/>
      <w:r>
        <w:t xml:space="preserve"> бюджетных расходов с учетом обеспечения достижения целей национальных проектов в соответствии с Указом Президента Российской Федерации от 7 мая 2018 года № 204 и безусловном исполнении действующих расходных</w:t>
      </w:r>
      <w:proofErr w:type="gramEnd"/>
      <w:r>
        <w:t xml:space="preserve"> обязательств.</w:t>
      </w:r>
    </w:p>
    <w:p w:rsidR="004A1E8E" w:rsidRDefault="004A1E8E" w:rsidP="004A1E8E">
      <w:pPr>
        <w:tabs>
          <w:tab w:val="left" w:pos="1843"/>
        </w:tabs>
        <w:spacing w:line="240" w:lineRule="auto"/>
        <w:ind w:firstLine="709"/>
        <w:jc w:val="both"/>
      </w:pPr>
    </w:p>
    <w:p w:rsidR="004A1E8E" w:rsidRDefault="004A1E8E" w:rsidP="004A1E8E">
      <w:pPr>
        <w:tabs>
          <w:tab w:val="left" w:pos="1843"/>
        </w:tabs>
        <w:spacing w:line="240" w:lineRule="auto"/>
        <w:ind w:firstLine="709"/>
        <w:jc w:val="both"/>
      </w:pPr>
    </w:p>
    <w:p w:rsidR="004A1E8E" w:rsidRDefault="004A1E8E" w:rsidP="004A1E8E">
      <w:pPr>
        <w:tabs>
          <w:tab w:val="left" w:pos="1843"/>
        </w:tabs>
        <w:spacing w:line="240" w:lineRule="auto"/>
        <w:ind w:firstLine="709"/>
        <w:jc w:val="both"/>
      </w:pPr>
    </w:p>
    <w:p w:rsidR="007200E6" w:rsidRDefault="001D05A3">
      <w:pPr>
        <w:ind w:firstLine="709"/>
        <w:jc w:val="center"/>
      </w:pPr>
      <w:r>
        <w:t>____________</w:t>
      </w:r>
    </w:p>
    <w:p w:rsidR="007200E6" w:rsidRDefault="007200E6">
      <w:pPr>
        <w:tabs>
          <w:tab w:val="left" w:pos="1843"/>
        </w:tabs>
        <w:spacing w:line="240" w:lineRule="auto"/>
        <w:ind w:firstLine="709"/>
        <w:jc w:val="both"/>
      </w:pPr>
    </w:p>
    <w:sectPr w:rsidR="007200E6" w:rsidSect="00030788">
      <w:headerReference w:type="default" r:id="rId7"/>
      <w:headerReference w:type="first" r:id="rId8"/>
      <w:pgSz w:w="11906" w:h="16838"/>
      <w:pgMar w:top="284" w:right="1134" w:bottom="142" w:left="1985"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D3F" w:rsidRDefault="00494D3F" w:rsidP="007200E6">
      <w:pPr>
        <w:spacing w:line="240" w:lineRule="auto"/>
      </w:pPr>
      <w:r>
        <w:separator/>
      </w:r>
    </w:p>
  </w:endnote>
  <w:endnote w:type="continuationSeparator" w:id="1">
    <w:p w:rsidR="00494D3F" w:rsidRDefault="00494D3F" w:rsidP="007200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charset w:val="CC"/>
    <w:family w:val="roman"/>
    <w:pitch w:val="variable"/>
    <w:sig w:usb0="800006FF" w:usb1="0000285A" w:usb2="00000000" w:usb3="00000000" w:csb0="00000015"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D3F" w:rsidRDefault="00494D3F" w:rsidP="007200E6">
      <w:pPr>
        <w:spacing w:line="240" w:lineRule="auto"/>
      </w:pPr>
      <w:r>
        <w:separator/>
      </w:r>
    </w:p>
  </w:footnote>
  <w:footnote w:type="continuationSeparator" w:id="1">
    <w:p w:rsidR="00494D3F" w:rsidRDefault="00494D3F" w:rsidP="007200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3F" w:rsidRDefault="00494D3F">
    <w:pPr>
      <w:framePr w:wrap="around" w:vAnchor="text" w:hAnchor="margin" w:xAlign="right" w:y="1"/>
    </w:pPr>
    <w:r>
      <w:rPr>
        <w:rStyle w:val="aff0"/>
      </w:rPr>
      <w:fldChar w:fldCharType="begin"/>
    </w:r>
    <w:r>
      <w:rPr>
        <w:rStyle w:val="aff0"/>
      </w:rPr>
      <w:instrText xml:space="preserve">PAGE </w:instrText>
    </w:r>
    <w:r>
      <w:rPr>
        <w:rStyle w:val="aff0"/>
      </w:rPr>
      <w:fldChar w:fldCharType="separate"/>
    </w:r>
    <w:r w:rsidR="00CF39D1">
      <w:rPr>
        <w:rStyle w:val="aff0"/>
        <w:noProof/>
      </w:rPr>
      <w:t>3</w:t>
    </w:r>
    <w:r>
      <w:rPr>
        <w:rStyle w:val="aff0"/>
      </w:rPr>
      <w:fldChar w:fldCharType="end"/>
    </w:r>
  </w:p>
  <w:p w:rsidR="00494D3F" w:rsidRDefault="00494D3F">
    <w:pPr>
      <w:pStyle w:val="aff5"/>
      <w:tabs>
        <w:tab w:val="clear" w:pos="8306"/>
      </w:tabs>
      <w:ind w:right="36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3F" w:rsidRDefault="00494D3F">
    <w:pPr>
      <w:pStyle w:val="aff5"/>
      <w:jc w:val="right"/>
    </w:pPr>
  </w:p>
  <w:p w:rsidR="00494D3F" w:rsidRDefault="00494D3F">
    <w:pPr>
      <w:pStyle w:val="aff5"/>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characterSpacingControl w:val="doNotCompress"/>
  <w:savePreviewPicture/>
  <w:footnotePr>
    <w:footnote w:id="0"/>
    <w:footnote w:id="1"/>
  </w:footnotePr>
  <w:endnotePr>
    <w:endnote w:id="0"/>
    <w:endnote w:id="1"/>
  </w:endnotePr>
  <w:compat/>
  <w:rsids>
    <w:rsidRoot w:val="007200E6"/>
    <w:rsid w:val="00030788"/>
    <w:rsid w:val="00041F29"/>
    <w:rsid w:val="000A437F"/>
    <w:rsid w:val="000C01CA"/>
    <w:rsid w:val="000F417D"/>
    <w:rsid w:val="00104CAA"/>
    <w:rsid w:val="00134D11"/>
    <w:rsid w:val="0014390D"/>
    <w:rsid w:val="001D05A3"/>
    <w:rsid w:val="00210F92"/>
    <w:rsid w:val="00230C91"/>
    <w:rsid w:val="003D1D06"/>
    <w:rsid w:val="003D5E81"/>
    <w:rsid w:val="004222A1"/>
    <w:rsid w:val="004300E5"/>
    <w:rsid w:val="00494D3F"/>
    <w:rsid w:val="004A1E8E"/>
    <w:rsid w:val="004F3CBE"/>
    <w:rsid w:val="00533C0A"/>
    <w:rsid w:val="005756D4"/>
    <w:rsid w:val="007200E6"/>
    <w:rsid w:val="007D5F14"/>
    <w:rsid w:val="00833E7C"/>
    <w:rsid w:val="008826E2"/>
    <w:rsid w:val="008D7967"/>
    <w:rsid w:val="00900C10"/>
    <w:rsid w:val="00935685"/>
    <w:rsid w:val="00A216D4"/>
    <w:rsid w:val="00A25961"/>
    <w:rsid w:val="00B6591B"/>
    <w:rsid w:val="00C249A5"/>
    <w:rsid w:val="00C50C46"/>
    <w:rsid w:val="00C96C88"/>
    <w:rsid w:val="00CD4CA3"/>
    <w:rsid w:val="00CF39D1"/>
    <w:rsid w:val="00D45218"/>
    <w:rsid w:val="00D508B9"/>
    <w:rsid w:val="00D6260D"/>
    <w:rsid w:val="00DA24FC"/>
    <w:rsid w:val="00DB5DB9"/>
    <w:rsid w:val="00E030E7"/>
    <w:rsid w:val="00F175AE"/>
    <w:rsid w:val="00F27416"/>
    <w:rsid w:val="00FD05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200E6"/>
    <w:pPr>
      <w:spacing w:line="360" w:lineRule="auto"/>
      <w:ind w:firstLine="720"/>
    </w:pPr>
    <w:rPr>
      <w:sz w:val="28"/>
    </w:rPr>
  </w:style>
  <w:style w:type="paragraph" w:styleId="10">
    <w:name w:val="heading 1"/>
    <w:basedOn w:val="a"/>
    <w:next w:val="a"/>
    <w:link w:val="11"/>
    <w:uiPriority w:val="9"/>
    <w:qFormat/>
    <w:rsid w:val="007200E6"/>
    <w:pPr>
      <w:keepNext/>
      <w:jc w:val="both"/>
      <w:outlineLvl w:val="0"/>
    </w:pPr>
    <w:rPr>
      <w:i/>
    </w:rPr>
  </w:style>
  <w:style w:type="paragraph" w:styleId="2">
    <w:name w:val="heading 2"/>
    <w:basedOn w:val="a"/>
    <w:next w:val="a"/>
    <w:link w:val="20"/>
    <w:uiPriority w:val="9"/>
    <w:qFormat/>
    <w:rsid w:val="007200E6"/>
    <w:pPr>
      <w:keepNext/>
      <w:jc w:val="center"/>
      <w:outlineLvl w:val="1"/>
    </w:pPr>
    <w:rPr>
      <w:b/>
    </w:rPr>
  </w:style>
  <w:style w:type="paragraph" w:styleId="3">
    <w:name w:val="heading 3"/>
    <w:next w:val="a"/>
    <w:link w:val="30"/>
    <w:uiPriority w:val="9"/>
    <w:qFormat/>
    <w:rsid w:val="007200E6"/>
    <w:pPr>
      <w:spacing w:before="120" w:after="120"/>
      <w:jc w:val="both"/>
      <w:outlineLvl w:val="2"/>
    </w:pPr>
    <w:rPr>
      <w:rFonts w:ascii="XO Thames" w:hAnsi="XO Thames"/>
      <w:b/>
      <w:sz w:val="26"/>
    </w:rPr>
  </w:style>
  <w:style w:type="paragraph" w:styleId="4">
    <w:name w:val="heading 4"/>
    <w:basedOn w:val="a"/>
    <w:next w:val="a"/>
    <w:link w:val="40"/>
    <w:uiPriority w:val="9"/>
    <w:qFormat/>
    <w:rsid w:val="007200E6"/>
    <w:pPr>
      <w:keepNext/>
      <w:spacing w:before="240" w:after="60"/>
      <w:outlineLvl w:val="3"/>
    </w:pPr>
    <w:rPr>
      <w:rFonts w:ascii="Calibri" w:hAnsi="Calibri"/>
      <w:b/>
    </w:rPr>
  </w:style>
  <w:style w:type="paragraph" w:styleId="5">
    <w:name w:val="heading 5"/>
    <w:next w:val="a"/>
    <w:link w:val="50"/>
    <w:uiPriority w:val="9"/>
    <w:qFormat/>
    <w:rsid w:val="007200E6"/>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7200E6"/>
    <w:rPr>
      <w:sz w:val="28"/>
    </w:rPr>
  </w:style>
  <w:style w:type="paragraph" w:styleId="21">
    <w:name w:val="toc 2"/>
    <w:next w:val="a"/>
    <w:link w:val="22"/>
    <w:uiPriority w:val="39"/>
    <w:rsid w:val="007200E6"/>
    <w:pPr>
      <w:ind w:left="200"/>
    </w:pPr>
    <w:rPr>
      <w:rFonts w:ascii="XO Thames" w:hAnsi="XO Thames"/>
      <w:sz w:val="28"/>
    </w:rPr>
  </w:style>
  <w:style w:type="character" w:customStyle="1" w:styleId="22">
    <w:name w:val="Оглавление 2 Знак"/>
    <w:link w:val="21"/>
    <w:rsid w:val="007200E6"/>
    <w:rPr>
      <w:rFonts w:ascii="XO Thames" w:hAnsi="XO Thames"/>
      <w:sz w:val="28"/>
    </w:rPr>
  </w:style>
  <w:style w:type="paragraph" w:styleId="a3">
    <w:name w:val="Body Text"/>
    <w:basedOn w:val="a"/>
    <w:link w:val="a4"/>
    <w:rsid w:val="007200E6"/>
    <w:pPr>
      <w:spacing w:line="240" w:lineRule="auto"/>
      <w:ind w:firstLine="0"/>
      <w:jc w:val="center"/>
    </w:pPr>
    <w:rPr>
      <w:b/>
      <w:sz w:val="26"/>
    </w:rPr>
  </w:style>
  <w:style w:type="character" w:customStyle="1" w:styleId="a4">
    <w:name w:val="Основной текст Знак"/>
    <w:basedOn w:val="1"/>
    <w:link w:val="a3"/>
    <w:rsid w:val="007200E6"/>
    <w:rPr>
      <w:b/>
      <w:sz w:val="26"/>
    </w:rPr>
  </w:style>
  <w:style w:type="paragraph" w:styleId="41">
    <w:name w:val="toc 4"/>
    <w:next w:val="a"/>
    <w:link w:val="42"/>
    <w:uiPriority w:val="39"/>
    <w:rsid w:val="007200E6"/>
    <w:pPr>
      <w:ind w:left="600"/>
    </w:pPr>
    <w:rPr>
      <w:rFonts w:ascii="XO Thames" w:hAnsi="XO Thames"/>
      <w:sz w:val="28"/>
    </w:rPr>
  </w:style>
  <w:style w:type="character" w:customStyle="1" w:styleId="42">
    <w:name w:val="Оглавление 4 Знак"/>
    <w:link w:val="41"/>
    <w:rsid w:val="007200E6"/>
    <w:rPr>
      <w:rFonts w:ascii="XO Thames" w:hAnsi="XO Thames"/>
      <w:sz w:val="28"/>
    </w:rPr>
  </w:style>
  <w:style w:type="paragraph" w:customStyle="1" w:styleId="a5">
    <w:name w:val="ЭЭГ"/>
    <w:basedOn w:val="a"/>
    <w:link w:val="a6"/>
    <w:rsid w:val="007200E6"/>
    <w:pPr>
      <w:jc w:val="both"/>
    </w:pPr>
    <w:rPr>
      <w:sz w:val="24"/>
    </w:rPr>
  </w:style>
  <w:style w:type="character" w:customStyle="1" w:styleId="a6">
    <w:name w:val="ЭЭГ"/>
    <w:basedOn w:val="1"/>
    <w:link w:val="a5"/>
    <w:rsid w:val="007200E6"/>
    <w:rPr>
      <w:sz w:val="24"/>
    </w:rPr>
  </w:style>
  <w:style w:type="paragraph" w:styleId="23">
    <w:name w:val="Body Text 2"/>
    <w:basedOn w:val="a"/>
    <w:link w:val="24"/>
    <w:rsid w:val="007200E6"/>
    <w:pPr>
      <w:spacing w:line="240" w:lineRule="auto"/>
      <w:ind w:firstLine="0"/>
      <w:jc w:val="both"/>
    </w:pPr>
    <w:rPr>
      <w:sz w:val="24"/>
    </w:rPr>
  </w:style>
  <w:style w:type="character" w:customStyle="1" w:styleId="24">
    <w:name w:val="Основной текст 2 Знак"/>
    <w:basedOn w:val="1"/>
    <w:link w:val="23"/>
    <w:rsid w:val="007200E6"/>
    <w:rPr>
      <w:sz w:val="24"/>
    </w:rPr>
  </w:style>
  <w:style w:type="paragraph" w:customStyle="1" w:styleId="a7">
    <w:name w:val="Знак Знак Знак Знак Знак Знак Знак Знак Знак Знак Знак Знак Знак Знак Знак"/>
    <w:basedOn w:val="a"/>
    <w:link w:val="a8"/>
    <w:rsid w:val="007200E6"/>
    <w:rPr>
      <w:rFonts w:ascii="Verdana" w:hAnsi="Verdana"/>
      <w:sz w:val="20"/>
    </w:rPr>
  </w:style>
  <w:style w:type="character" w:customStyle="1" w:styleId="a8">
    <w:name w:val="Знак Знак Знак Знак Знак Знак Знак Знак Знак Знак Знак Знак Знак Знак Знак"/>
    <w:basedOn w:val="1"/>
    <w:link w:val="a7"/>
    <w:rsid w:val="007200E6"/>
    <w:rPr>
      <w:rFonts w:ascii="Verdana" w:hAnsi="Verdana"/>
      <w:sz w:val="20"/>
    </w:rPr>
  </w:style>
  <w:style w:type="paragraph" w:styleId="6">
    <w:name w:val="toc 6"/>
    <w:next w:val="a"/>
    <w:link w:val="60"/>
    <w:uiPriority w:val="39"/>
    <w:rsid w:val="007200E6"/>
    <w:pPr>
      <w:ind w:left="1000"/>
    </w:pPr>
    <w:rPr>
      <w:rFonts w:ascii="XO Thames" w:hAnsi="XO Thames"/>
      <w:sz w:val="28"/>
    </w:rPr>
  </w:style>
  <w:style w:type="character" w:customStyle="1" w:styleId="60">
    <w:name w:val="Оглавление 6 Знак"/>
    <w:link w:val="6"/>
    <w:rsid w:val="007200E6"/>
    <w:rPr>
      <w:rFonts w:ascii="XO Thames" w:hAnsi="XO Thames"/>
      <w:sz w:val="28"/>
    </w:rPr>
  </w:style>
  <w:style w:type="paragraph" w:customStyle="1" w:styleId="a9">
    <w:name w:val="Знак Знак Знак Знак Знак Знак Знак Знак Знак Знак Знак Знак Знак Знак Знак Знак Знак Знак Знак Знак Знак"/>
    <w:basedOn w:val="a"/>
    <w:link w:val="aa"/>
    <w:rsid w:val="007200E6"/>
    <w:pPr>
      <w:spacing w:line="240" w:lineRule="auto"/>
      <w:ind w:firstLine="0"/>
    </w:pPr>
    <w:rPr>
      <w:rFonts w:ascii="Verdana" w:hAnsi="Verdana"/>
      <w:sz w:val="20"/>
    </w:rPr>
  </w:style>
  <w:style w:type="character" w:customStyle="1" w:styleId="aa">
    <w:name w:val="Знак Знак Знак Знак Знак Знак Знак Знак Знак Знак Знак Знак Знак Знак Знак Знак Знак Знак Знак Знак Знак"/>
    <w:basedOn w:val="1"/>
    <w:link w:val="a9"/>
    <w:rsid w:val="007200E6"/>
    <w:rPr>
      <w:rFonts w:ascii="Verdana" w:hAnsi="Verdana"/>
      <w:sz w:val="20"/>
    </w:rPr>
  </w:style>
  <w:style w:type="paragraph" w:styleId="31">
    <w:name w:val="Body Text Indent 3"/>
    <w:basedOn w:val="a"/>
    <w:link w:val="32"/>
    <w:rsid w:val="007200E6"/>
    <w:pPr>
      <w:spacing w:line="240" w:lineRule="auto"/>
      <w:ind w:firstLine="708"/>
      <w:jc w:val="both"/>
    </w:pPr>
  </w:style>
  <w:style w:type="character" w:customStyle="1" w:styleId="32">
    <w:name w:val="Основной текст с отступом 3 Знак"/>
    <w:basedOn w:val="1"/>
    <w:link w:val="31"/>
    <w:rsid w:val="007200E6"/>
    <w:rPr>
      <w:sz w:val="28"/>
    </w:rPr>
  </w:style>
  <w:style w:type="paragraph" w:styleId="7">
    <w:name w:val="toc 7"/>
    <w:next w:val="a"/>
    <w:link w:val="70"/>
    <w:uiPriority w:val="39"/>
    <w:rsid w:val="007200E6"/>
    <w:pPr>
      <w:ind w:left="1200"/>
    </w:pPr>
    <w:rPr>
      <w:rFonts w:ascii="XO Thames" w:hAnsi="XO Thames"/>
      <w:sz w:val="28"/>
    </w:rPr>
  </w:style>
  <w:style w:type="character" w:customStyle="1" w:styleId="70">
    <w:name w:val="Оглавление 7 Знак"/>
    <w:link w:val="7"/>
    <w:rsid w:val="007200E6"/>
    <w:rPr>
      <w:rFonts w:ascii="XO Thames" w:hAnsi="XO Thames"/>
      <w:sz w:val="28"/>
    </w:rPr>
  </w:style>
  <w:style w:type="paragraph" w:customStyle="1" w:styleId="ab">
    <w:name w:val="Обычный текст"/>
    <w:basedOn w:val="a"/>
    <w:link w:val="ac"/>
    <w:rsid w:val="007200E6"/>
    <w:pPr>
      <w:spacing w:line="240" w:lineRule="auto"/>
      <w:ind w:firstLine="567"/>
      <w:jc w:val="both"/>
    </w:pPr>
  </w:style>
  <w:style w:type="character" w:customStyle="1" w:styleId="ac">
    <w:name w:val="Обычный текст"/>
    <w:basedOn w:val="1"/>
    <w:link w:val="ab"/>
    <w:rsid w:val="007200E6"/>
    <w:rPr>
      <w:sz w:val="28"/>
    </w:rPr>
  </w:style>
  <w:style w:type="paragraph" w:customStyle="1" w:styleId="12">
    <w:name w:val="Знак Знак Знак Знак Знак Знак Знак Знак Знак Знак Знак Знак Знак Знак1"/>
    <w:basedOn w:val="a"/>
    <w:link w:val="13"/>
    <w:rsid w:val="007200E6"/>
    <w:pPr>
      <w:spacing w:line="240" w:lineRule="auto"/>
      <w:ind w:firstLine="0"/>
    </w:pPr>
    <w:rPr>
      <w:rFonts w:ascii="Verdana" w:hAnsi="Verdana"/>
      <w:sz w:val="20"/>
    </w:rPr>
  </w:style>
  <w:style w:type="character" w:customStyle="1" w:styleId="13">
    <w:name w:val="Знак Знак Знак Знак Знак Знак Знак Знак Знак Знак Знак Знак Знак Знак1"/>
    <w:basedOn w:val="1"/>
    <w:link w:val="12"/>
    <w:rsid w:val="007200E6"/>
    <w:rPr>
      <w:rFonts w:ascii="Verdana" w:hAnsi="Verdana"/>
      <w:sz w:val="20"/>
    </w:rPr>
  </w:style>
  <w:style w:type="paragraph" w:customStyle="1" w:styleId="ad">
    <w:name w:val="Знак Знак Знак Знак Знак Знак Знак Знак Знак"/>
    <w:basedOn w:val="a"/>
    <w:link w:val="ae"/>
    <w:rsid w:val="007200E6"/>
    <w:pPr>
      <w:spacing w:line="240" w:lineRule="auto"/>
      <w:ind w:firstLine="0"/>
    </w:pPr>
    <w:rPr>
      <w:rFonts w:ascii="Verdana" w:hAnsi="Verdana"/>
      <w:sz w:val="20"/>
    </w:rPr>
  </w:style>
  <w:style w:type="character" w:customStyle="1" w:styleId="ae">
    <w:name w:val="Знак Знак Знак Знак Знак Знак Знак Знак Знак"/>
    <w:basedOn w:val="1"/>
    <w:link w:val="ad"/>
    <w:rsid w:val="007200E6"/>
    <w:rPr>
      <w:rFonts w:ascii="Verdana" w:hAnsi="Verdana"/>
      <w:sz w:val="20"/>
    </w:rPr>
  </w:style>
  <w:style w:type="character" w:customStyle="1" w:styleId="30">
    <w:name w:val="Заголовок 3 Знак"/>
    <w:link w:val="3"/>
    <w:rsid w:val="007200E6"/>
    <w:rPr>
      <w:rFonts w:ascii="XO Thames" w:hAnsi="XO Thames"/>
      <w:b/>
      <w:sz w:val="26"/>
    </w:rPr>
  </w:style>
  <w:style w:type="paragraph" w:customStyle="1" w:styleId="af">
    <w:name w:val="Знак Знак Знак Знак Знак Знак"/>
    <w:basedOn w:val="a"/>
    <w:link w:val="af0"/>
    <w:rsid w:val="007200E6"/>
    <w:pPr>
      <w:spacing w:line="240" w:lineRule="auto"/>
      <w:ind w:firstLine="0"/>
    </w:pPr>
    <w:rPr>
      <w:rFonts w:ascii="Verdana" w:hAnsi="Verdana"/>
      <w:sz w:val="20"/>
    </w:rPr>
  </w:style>
  <w:style w:type="character" w:customStyle="1" w:styleId="af0">
    <w:name w:val="Знак Знак Знак Знак Знак Знак"/>
    <w:basedOn w:val="1"/>
    <w:link w:val="af"/>
    <w:rsid w:val="007200E6"/>
    <w:rPr>
      <w:rFonts w:ascii="Verdana" w:hAnsi="Verdana"/>
      <w:sz w:val="20"/>
    </w:rPr>
  </w:style>
  <w:style w:type="paragraph" w:styleId="25">
    <w:name w:val="Body Text First Indent 2"/>
    <w:basedOn w:val="af1"/>
    <w:link w:val="26"/>
    <w:rsid w:val="007200E6"/>
    <w:pPr>
      <w:spacing w:after="120" w:line="240" w:lineRule="auto"/>
      <w:ind w:left="283" w:firstLine="210"/>
      <w:jc w:val="left"/>
    </w:pPr>
    <w:rPr>
      <w:sz w:val="24"/>
    </w:rPr>
  </w:style>
  <w:style w:type="character" w:customStyle="1" w:styleId="26">
    <w:name w:val="Красная строка 2 Знак"/>
    <w:basedOn w:val="af2"/>
    <w:link w:val="25"/>
    <w:rsid w:val="007200E6"/>
    <w:rPr>
      <w:sz w:val="24"/>
    </w:rPr>
  </w:style>
  <w:style w:type="paragraph" w:customStyle="1" w:styleId="ConsNormal">
    <w:name w:val="ConsNormal"/>
    <w:link w:val="ConsNormal0"/>
    <w:rsid w:val="007200E6"/>
    <w:pPr>
      <w:widowControl w:val="0"/>
      <w:ind w:right="19772" w:firstLine="720"/>
    </w:pPr>
    <w:rPr>
      <w:rFonts w:ascii="Arial" w:hAnsi="Arial"/>
      <w:sz w:val="16"/>
    </w:rPr>
  </w:style>
  <w:style w:type="character" w:customStyle="1" w:styleId="ConsNormal0">
    <w:name w:val="ConsNormal"/>
    <w:link w:val="ConsNormal"/>
    <w:rsid w:val="007200E6"/>
    <w:rPr>
      <w:rFonts w:ascii="Arial" w:hAnsi="Arial"/>
      <w:sz w:val="16"/>
    </w:rPr>
  </w:style>
  <w:style w:type="paragraph" w:customStyle="1" w:styleId="ConsPlusTitle">
    <w:name w:val="ConsPlusTitle"/>
    <w:link w:val="ConsPlusTitle0"/>
    <w:rsid w:val="007200E6"/>
    <w:rPr>
      <w:rFonts w:ascii="Arial" w:hAnsi="Arial"/>
      <w:b/>
    </w:rPr>
  </w:style>
  <w:style w:type="character" w:customStyle="1" w:styleId="ConsPlusTitle0">
    <w:name w:val="ConsPlusTitle"/>
    <w:link w:val="ConsPlusTitle"/>
    <w:rsid w:val="007200E6"/>
    <w:rPr>
      <w:rFonts w:ascii="Arial" w:hAnsi="Arial"/>
      <w:b/>
    </w:rPr>
  </w:style>
  <w:style w:type="paragraph" w:customStyle="1" w:styleId="af3">
    <w:name w:val="Знак Знак Знак Знак Знак Знак Знак"/>
    <w:basedOn w:val="a"/>
    <w:link w:val="af4"/>
    <w:rsid w:val="007200E6"/>
    <w:pPr>
      <w:spacing w:line="240" w:lineRule="auto"/>
      <w:ind w:firstLine="0"/>
    </w:pPr>
    <w:rPr>
      <w:rFonts w:ascii="Verdana" w:hAnsi="Verdana"/>
      <w:sz w:val="20"/>
    </w:rPr>
  </w:style>
  <w:style w:type="character" w:customStyle="1" w:styleId="af4">
    <w:name w:val="Знак Знак Знак Знак Знак Знак Знак"/>
    <w:basedOn w:val="1"/>
    <w:link w:val="af3"/>
    <w:rsid w:val="007200E6"/>
    <w:rPr>
      <w:rFonts w:ascii="Verdana" w:hAnsi="Verdana"/>
      <w:sz w:val="20"/>
    </w:rPr>
  </w:style>
  <w:style w:type="paragraph" w:customStyle="1" w:styleId="ConsNonformat">
    <w:name w:val="ConsNonformat"/>
    <w:link w:val="ConsNonformat0"/>
    <w:rsid w:val="007200E6"/>
    <w:pPr>
      <w:widowControl w:val="0"/>
    </w:pPr>
    <w:rPr>
      <w:rFonts w:ascii="Courier New" w:hAnsi="Courier New"/>
    </w:rPr>
  </w:style>
  <w:style w:type="character" w:customStyle="1" w:styleId="ConsNonformat0">
    <w:name w:val="ConsNonformat"/>
    <w:link w:val="ConsNonformat"/>
    <w:rsid w:val="007200E6"/>
    <w:rPr>
      <w:rFonts w:ascii="Courier New" w:hAnsi="Courier New"/>
    </w:rPr>
  </w:style>
  <w:style w:type="paragraph" w:customStyle="1" w:styleId="msonormalcxspmiddlecxspmiddle">
    <w:name w:val="msonormalcxspmiddlecxspmiddle"/>
    <w:basedOn w:val="a"/>
    <w:link w:val="msonormalcxspmiddlecxspmiddle0"/>
    <w:rsid w:val="007200E6"/>
    <w:pPr>
      <w:spacing w:beforeAutospacing="1" w:afterAutospacing="1" w:line="240" w:lineRule="auto"/>
      <w:ind w:firstLine="0"/>
    </w:pPr>
    <w:rPr>
      <w:sz w:val="24"/>
    </w:rPr>
  </w:style>
  <w:style w:type="character" w:customStyle="1" w:styleId="msonormalcxspmiddlecxspmiddle0">
    <w:name w:val="msonormalcxspmiddlecxspmiddle"/>
    <w:basedOn w:val="1"/>
    <w:link w:val="msonormalcxspmiddlecxspmiddle"/>
    <w:rsid w:val="007200E6"/>
    <w:rPr>
      <w:sz w:val="24"/>
    </w:rPr>
  </w:style>
  <w:style w:type="paragraph" w:customStyle="1" w:styleId="ConsTitle">
    <w:name w:val="ConsTitle"/>
    <w:link w:val="ConsTitle0"/>
    <w:rsid w:val="007200E6"/>
    <w:pPr>
      <w:widowControl w:val="0"/>
    </w:pPr>
    <w:rPr>
      <w:rFonts w:ascii="Arial" w:hAnsi="Arial"/>
      <w:b/>
      <w:sz w:val="16"/>
    </w:rPr>
  </w:style>
  <w:style w:type="character" w:customStyle="1" w:styleId="ConsTitle0">
    <w:name w:val="ConsTitle"/>
    <w:link w:val="ConsTitle"/>
    <w:rsid w:val="007200E6"/>
    <w:rPr>
      <w:rFonts w:ascii="Arial" w:hAnsi="Arial"/>
      <w:b/>
      <w:sz w:val="16"/>
    </w:rPr>
  </w:style>
  <w:style w:type="paragraph" w:customStyle="1" w:styleId="af5">
    <w:name w:val="Знак Знак Знак Знак Знак Знак Знак Знак Знак Знак Знак Знак"/>
    <w:basedOn w:val="a"/>
    <w:link w:val="af6"/>
    <w:rsid w:val="007200E6"/>
    <w:pPr>
      <w:spacing w:line="240" w:lineRule="auto"/>
      <w:ind w:firstLine="0"/>
    </w:pPr>
    <w:rPr>
      <w:rFonts w:ascii="Verdana" w:hAnsi="Verdana"/>
      <w:sz w:val="20"/>
    </w:rPr>
  </w:style>
  <w:style w:type="character" w:customStyle="1" w:styleId="af6">
    <w:name w:val="Знак Знак Знак Знак Знак Знак Знак Знак Знак Знак Знак Знак"/>
    <w:basedOn w:val="1"/>
    <w:link w:val="af5"/>
    <w:rsid w:val="007200E6"/>
    <w:rPr>
      <w:rFonts w:ascii="Verdana" w:hAnsi="Verdana"/>
      <w:sz w:val="20"/>
    </w:rPr>
  </w:style>
  <w:style w:type="paragraph" w:customStyle="1" w:styleId="14">
    <w:name w:val="Основной текст1"/>
    <w:basedOn w:val="a"/>
    <w:link w:val="15"/>
    <w:rsid w:val="007200E6"/>
    <w:pPr>
      <w:spacing w:before="360" w:line="322" w:lineRule="exact"/>
      <w:ind w:firstLine="0"/>
      <w:jc w:val="both"/>
    </w:pPr>
    <w:rPr>
      <w:sz w:val="27"/>
    </w:rPr>
  </w:style>
  <w:style w:type="character" w:customStyle="1" w:styleId="15">
    <w:name w:val="Основной текст1"/>
    <w:basedOn w:val="1"/>
    <w:link w:val="14"/>
    <w:rsid w:val="007200E6"/>
    <w:rPr>
      <w:sz w:val="27"/>
    </w:rPr>
  </w:style>
  <w:style w:type="paragraph" w:styleId="af7">
    <w:name w:val="List Paragraph"/>
    <w:basedOn w:val="a"/>
    <w:link w:val="af8"/>
    <w:rsid w:val="007200E6"/>
    <w:pPr>
      <w:spacing w:after="200" w:line="276" w:lineRule="auto"/>
      <w:ind w:left="720" w:firstLine="0"/>
      <w:contextualSpacing/>
    </w:pPr>
    <w:rPr>
      <w:rFonts w:ascii="Calibri" w:hAnsi="Calibri"/>
      <w:sz w:val="22"/>
    </w:rPr>
  </w:style>
  <w:style w:type="character" w:customStyle="1" w:styleId="af8">
    <w:name w:val="Абзац списка Знак"/>
    <w:basedOn w:val="1"/>
    <w:link w:val="af7"/>
    <w:rsid w:val="007200E6"/>
    <w:rPr>
      <w:rFonts w:ascii="Calibri" w:hAnsi="Calibri"/>
      <w:sz w:val="22"/>
    </w:rPr>
  </w:style>
  <w:style w:type="paragraph" w:customStyle="1" w:styleId="Default">
    <w:name w:val="Default"/>
    <w:link w:val="Default0"/>
    <w:rsid w:val="007200E6"/>
    <w:rPr>
      <w:sz w:val="24"/>
    </w:rPr>
  </w:style>
  <w:style w:type="character" w:customStyle="1" w:styleId="Default0">
    <w:name w:val="Default"/>
    <w:link w:val="Default"/>
    <w:rsid w:val="007200E6"/>
    <w:rPr>
      <w:color w:val="000000"/>
      <w:sz w:val="24"/>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a"/>
    <w:rsid w:val="007200E6"/>
    <w:pPr>
      <w:spacing w:line="240" w:lineRule="auto"/>
      <w:ind w:firstLine="0"/>
    </w:pPr>
    <w:rPr>
      <w:rFonts w:ascii="Verdana" w:hAnsi="Verdana"/>
      <w:sz w:val="20"/>
    </w:rPr>
  </w:style>
  <w:style w:type="character"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9"/>
    <w:rsid w:val="007200E6"/>
    <w:rPr>
      <w:rFonts w:ascii="Verdana" w:hAnsi="Verdana"/>
      <w:sz w:val="20"/>
    </w:rPr>
  </w:style>
  <w:style w:type="paragraph" w:customStyle="1" w:styleId="afb">
    <w:name w:val="Знак Знак Знак Знак Знак Знак Знак Знак Знак Знак Знак Знак Знак Знак Знак Знак Знак Знак"/>
    <w:basedOn w:val="a"/>
    <w:link w:val="afc"/>
    <w:rsid w:val="007200E6"/>
    <w:pPr>
      <w:spacing w:line="240" w:lineRule="auto"/>
      <w:ind w:firstLine="0"/>
    </w:pPr>
    <w:rPr>
      <w:rFonts w:ascii="Verdana" w:hAnsi="Verdana"/>
      <w:sz w:val="20"/>
    </w:rPr>
  </w:style>
  <w:style w:type="character" w:customStyle="1" w:styleId="afc">
    <w:name w:val="Знак Знак Знак Знак Знак Знак Знак Знак Знак Знак Знак Знак Знак Знак Знак Знак Знак Знак"/>
    <w:basedOn w:val="1"/>
    <w:link w:val="afb"/>
    <w:rsid w:val="007200E6"/>
    <w:rPr>
      <w:rFonts w:ascii="Verdana" w:hAnsi="Verdana"/>
      <w:sz w:val="20"/>
    </w:rPr>
  </w:style>
  <w:style w:type="paragraph" w:customStyle="1" w:styleId="16">
    <w:name w:val="Строгий1"/>
    <w:link w:val="afd"/>
    <w:rsid w:val="007200E6"/>
    <w:rPr>
      <w:b/>
    </w:rPr>
  </w:style>
  <w:style w:type="character" w:styleId="afd">
    <w:name w:val="Strong"/>
    <w:link w:val="16"/>
    <w:rsid w:val="007200E6"/>
    <w:rPr>
      <w:b/>
    </w:rPr>
  </w:style>
  <w:style w:type="paragraph" w:customStyle="1" w:styleId="ConsPlusNonformat">
    <w:name w:val="ConsPlusNonformat"/>
    <w:link w:val="ConsPlusNonformat0"/>
    <w:rsid w:val="007200E6"/>
    <w:rPr>
      <w:rFonts w:ascii="Courier New" w:hAnsi="Courier New"/>
    </w:rPr>
  </w:style>
  <w:style w:type="character" w:customStyle="1" w:styleId="ConsPlusNonformat0">
    <w:name w:val="ConsPlusNonformat"/>
    <w:link w:val="ConsPlusNonformat"/>
    <w:rsid w:val="007200E6"/>
    <w:rPr>
      <w:rFonts w:ascii="Courier New" w:hAnsi="Courier New"/>
    </w:rPr>
  </w:style>
  <w:style w:type="paragraph" w:customStyle="1" w:styleId="17">
    <w:name w:val="Знак Знак Знак Знак Знак Знак Знак Знак Знак Знак Знак Знак Знак Знак1 Знак"/>
    <w:basedOn w:val="a"/>
    <w:link w:val="18"/>
    <w:rsid w:val="007200E6"/>
    <w:pPr>
      <w:spacing w:line="240" w:lineRule="auto"/>
      <w:ind w:firstLine="0"/>
    </w:pPr>
    <w:rPr>
      <w:rFonts w:ascii="Verdana" w:hAnsi="Verdana"/>
      <w:sz w:val="20"/>
    </w:rPr>
  </w:style>
  <w:style w:type="character" w:customStyle="1" w:styleId="18">
    <w:name w:val="Знак Знак Знак Знак Знак Знак Знак Знак Знак Знак Знак Знак Знак Знак1 Знак"/>
    <w:basedOn w:val="1"/>
    <w:link w:val="17"/>
    <w:rsid w:val="007200E6"/>
    <w:rPr>
      <w:rFonts w:ascii="Verdana" w:hAnsi="Verdana"/>
      <w:sz w:val="20"/>
    </w:rPr>
  </w:style>
  <w:style w:type="paragraph" w:styleId="33">
    <w:name w:val="toc 3"/>
    <w:next w:val="a"/>
    <w:link w:val="34"/>
    <w:uiPriority w:val="39"/>
    <w:rsid w:val="007200E6"/>
    <w:pPr>
      <w:ind w:left="400"/>
    </w:pPr>
    <w:rPr>
      <w:rFonts w:ascii="XO Thames" w:hAnsi="XO Thames"/>
      <w:sz w:val="28"/>
    </w:rPr>
  </w:style>
  <w:style w:type="character" w:customStyle="1" w:styleId="34">
    <w:name w:val="Оглавление 3 Знак"/>
    <w:link w:val="33"/>
    <w:rsid w:val="007200E6"/>
    <w:rPr>
      <w:rFonts w:ascii="XO Thames" w:hAnsi="XO Thames"/>
      <w:sz w:val="28"/>
    </w:rPr>
  </w:style>
  <w:style w:type="paragraph" w:styleId="afe">
    <w:name w:val="Normal (Web)"/>
    <w:basedOn w:val="a"/>
    <w:link w:val="aff"/>
    <w:rsid w:val="007200E6"/>
    <w:pPr>
      <w:spacing w:beforeAutospacing="1" w:afterAutospacing="1" w:line="240" w:lineRule="auto"/>
      <w:ind w:firstLine="0"/>
    </w:pPr>
    <w:rPr>
      <w:sz w:val="24"/>
    </w:rPr>
  </w:style>
  <w:style w:type="character" w:customStyle="1" w:styleId="aff">
    <w:name w:val="Обычный (веб) Знак"/>
    <w:basedOn w:val="1"/>
    <w:link w:val="afe"/>
    <w:rsid w:val="007200E6"/>
    <w:rPr>
      <w:sz w:val="24"/>
    </w:rPr>
  </w:style>
  <w:style w:type="paragraph" w:customStyle="1" w:styleId="19">
    <w:name w:val="Основной шрифт абзаца1"/>
    <w:rsid w:val="007200E6"/>
  </w:style>
  <w:style w:type="paragraph" w:customStyle="1" w:styleId="1a">
    <w:name w:val="Номер страницы1"/>
    <w:basedOn w:val="19"/>
    <w:link w:val="aff0"/>
    <w:rsid w:val="007200E6"/>
  </w:style>
  <w:style w:type="character" w:styleId="aff0">
    <w:name w:val="page number"/>
    <w:basedOn w:val="a0"/>
    <w:link w:val="1a"/>
    <w:rsid w:val="007200E6"/>
  </w:style>
  <w:style w:type="character" w:customStyle="1" w:styleId="50">
    <w:name w:val="Заголовок 5 Знак"/>
    <w:link w:val="5"/>
    <w:rsid w:val="007200E6"/>
    <w:rPr>
      <w:rFonts w:ascii="XO Thames" w:hAnsi="XO Thames"/>
      <w:b/>
      <w:sz w:val="22"/>
    </w:rPr>
  </w:style>
  <w:style w:type="paragraph" w:customStyle="1" w:styleId="aff1">
    <w:name w:val="Знак"/>
    <w:basedOn w:val="a"/>
    <w:link w:val="aff2"/>
    <w:rsid w:val="007200E6"/>
    <w:pPr>
      <w:spacing w:line="240" w:lineRule="auto"/>
      <w:ind w:firstLine="0"/>
    </w:pPr>
    <w:rPr>
      <w:rFonts w:ascii="Verdana" w:hAnsi="Verdana"/>
      <w:sz w:val="20"/>
    </w:rPr>
  </w:style>
  <w:style w:type="character" w:customStyle="1" w:styleId="aff2">
    <w:name w:val="Знак"/>
    <w:basedOn w:val="1"/>
    <w:link w:val="aff1"/>
    <w:rsid w:val="007200E6"/>
    <w:rPr>
      <w:rFonts w:ascii="Verdana" w:hAnsi="Verdana"/>
      <w:sz w:val="20"/>
    </w:rPr>
  </w:style>
  <w:style w:type="paragraph" w:styleId="aff3">
    <w:name w:val="Block Text"/>
    <w:basedOn w:val="a"/>
    <w:link w:val="aff4"/>
    <w:rsid w:val="007200E6"/>
    <w:pPr>
      <w:spacing w:line="240" w:lineRule="auto"/>
      <w:ind w:left="708" w:right="830" w:firstLine="0"/>
      <w:jc w:val="both"/>
    </w:pPr>
  </w:style>
  <w:style w:type="character" w:customStyle="1" w:styleId="aff4">
    <w:name w:val="Цитата Знак"/>
    <w:basedOn w:val="1"/>
    <w:link w:val="aff3"/>
    <w:rsid w:val="007200E6"/>
    <w:rPr>
      <w:sz w:val="28"/>
    </w:rPr>
  </w:style>
  <w:style w:type="character" w:customStyle="1" w:styleId="11">
    <w:name w:val="Заголовок 1 Знак"/>
    <w:basedOn w:val="1"/>
    <w:link w:val="10"/>
    <w:rsid w:val="007200E6"/>
    <w:rPr>
      <w:i/>
      <w:sz w:val="28"/>
    </w:rPr>
  </w:style>
  <w:style w:type="paragraph" w:styleId="aff5">
    <w:name w:val="header"/>
    <w:basedOn w:val="a"/>
    <w:link w:val="aff6"/>
    <w:rsid w:val="007200E6"/>
    <w:pPr>
      <w:tabs>
        <w:tab w:val="center" w:pos="4153"/>
        <w:tab w:val="right" w:pos="8306"/>
      </w:tabs>
    </w:pPr>
  </w:style>
  <w:style w:type="character" w:customStyle="1" w:styleId="aff6">
    <w:name w:val="Верхний колонтитул Знак"/>
    <w:basedOn w:val="1"/>
    <w:link w:val="aff5"/>
    <w:rsid w:val="007200E6"/>
    <w:rPr>
      <w:sz w:val="28"/>
    </w:rPr>
  </w:style>
  <w:style w:type="paragraph" w:customStyle="1" w:styleId="aff7">
    <w:name w:val="Знак Знак Знак Знак Знак Знак Знак Знак Знак Знак"/>
    <w:basedOn w:val="a"/>
    <w:link w:val="aff8"/>
    <w:rsid w:val="007200E6"/>
    <w:pPr>
      <w:spacing w:line="240" w:lineRule="auto"/>
      <w:ind w:firstLine="0"/>
    </w:pPr>
    <w:rPr>
      <w:rFonts w:ascii="Verdana" w:hAnsi="Verdana"/>
      <w:sz w:val="20"/>
    </w:rPr>
  </w:style>
  <w:style w:type="character" w:customStyle="1" w:styleId="aff8">
    <w:name w:val="Знак Знак Знак Знак Знак Знак Знак Знак Знак Знак"/>
    <w:basedOn w:val="1"/>
    <w:link w:val="aff7"/>
    <w:rsid w:val="007200E6"/>
    <w:rPr>
      <w:rFonts w:ascii="Verdana" w:hAnsi="Verdana"/>
      <w:sz w:val="20"/>
    </w:rPr>
  </w:style>
  <w:style w:type="paragraph" w:styleId="aff9">
    <w:name w:val="No Spacing"/>
    <w:link w:val="affa"/>
    <w:rsid w:val="007200E6"/>
    <w:pPr>
      <w:ind w:firstLine="720"/>
    </w:pPr>
    <w:rPr>
      <w:sz w:val="28"/>
    </w:rPr>
  </w:style>
  <w:style w:type="character" w:customStyle="1" w:styleId="affa">
    <w:name w:val="Без интервала Знак"/>
    <w:link w:val="aff9"/>
    <w:rsid w:val="007200E6"/>
    <w:rPr>
      <w:sz w:val="28"/>
    </w:rPr>
  </w:style>
  <w:style w:type="paragraph" w:customStyle="1" w:styleId="txt11">
    <w:name w:val="txt11"/>
    <w:link w:val="txt110"/>
    <w:rsid w:val="007200E6"/>
    <w:rPr>
      <w:rFonts w:ascii="Arial" w:hAnsi="Arial"/>
      <w:sz w:val="16"/>
    </w:rPr>
  </w:style>
  <w:style w:type="character" w:customStyle="1" w:styleId="txt110">
    <w:name w:val="txt11"/>
    <w:link w:val="txt11"/>
    <w:rsid w:val="007200E6"/>
    <w:rPr>
      <w:rFonts w:ascii="Arial" w:hAnsi="Arial"/>
      <w:color w:val="000000"/>
      <w:sz w:val="16"/>
    </w:rPr>
  </w:style>
  <w:style w:type="paragraph" w:customStyle="1" w:styleId="1b">
    <w:name w:val="Гиперссылка1"/>
    <w:link w:val="affb"/>
    <w:rsid w:val="007200E6"/>
    <w:rPr>
      <w:color w:val="0000FF"/>
      <w:u w:val="single"/>
    </w:rPr>
  </w:style>
  <w:style w:type="character" w:styleId="affb">
    <w:name w:val="Hyperlink"/>
    <w:link w:val="1b"/>
    <w:rsid w:val="007200E6"/>
    <w:rPr>
      <w:color w:val="0000FF"/>
      <w:u w:val="single"/>
    </w:rPr>
  </w:style>
  <w:style w:type="paragraph" w:customStyle="1" w:styleId="Footnote">
    <w:name w:val="Footnote"/>
    <w:link w:val="Footnote0"/>
    <w:rsid w:val="007200E6"/>
    <w:pPr>
      <w:ind w:firstLine="851"/>
      <w:jc w:val="both"/>
    </w:pPr>
    <w:rPr>
      <w:rFonts w:ascii="XO Thames" w:hAnsi="XO Thames"/>
      <w:sz w:val="22"/>
    </w:rPr>
  </w:style>
  <w:style w:type="character" w:customStyle="1" w:styleId="Footnote0">
    <w:name w:val="Footnote"/>
    <w:link w:val="Footnote"/>
    <w:rsid w:val="007200E6"/>
    <w:rPr>
      <w:rFonts w:ascii="XO Thames" w:hAnsi="XO Thames"/>
      <w:sz w:val="22"/>
    </w:rPr>
  </w:style>
  <w:style w:type="paragraph" w:styleId="affc">
    <w:name w:val="Balloon Text"/>
    <w:basedOn w:val="a"/>
    <w:link w:val="affd"/>
    <w:rsid w:val="007200E6"/>
    <w:rPr>
      <w:rFonts w:ascii="Tahoma" w:hAnsi="Tahoma"/>
      <w:sz w:val="16"/>
    </w:rPr>
  </w:style>
  <w:style w:type="character" w:customStyle="1" w:styleId="affd">
    <w:name w:val="Текст выноски Знак"/>
    <w:basedOn w:val="1"/>
    <w:link w:val="affc"/>
    <w:rsid w:val="007200E6"/>
    <w:rPr>
      <w:rFonts w:ascii="Tahoma" w:hAnsi="Tahoma"/>
      <w:sz w:val="16"/>
    </w:rPr>
  </w:style>
  <w:style w:type="paragraph" w:styleId="1c">
    <w:name w:val="toc 1"/>
    <w:next w:val="a"/>
    <w:link w:val="1d"/>
    <w:uiPriority w:val="39"/>
    <w:rsid w:val="007200E6"/>
    <w:rPr>
      <w:rFonts w:ascii="XO Thames" w:hAnsi="XO Thames"/>
      <w:b/>
      <w:sz w:val="28"/>
    </w:rPr>
  </w:style>
  <w:style w:type="character" w:customStyle="1" w:styleId="1d">
    <w:name w:val="Оглавление 1 Знак"/>
    <w:link w:val="1c"/>
    <w:rsid w:val="007200E6"/>
    <w:rPr>
      <w:rFonts w:ascii="XO Thames" w:hAnsi="XO Thames"/>
      <w:b/>
      <w:sz w:val="28"/>
    </w:rPr>
  </w:style>
  <w:style w:type="paragraph" w:customStyle="1" w:styleId="HeaderandFooter">
    <w:name w:val="Header and Footer"/>
    <w:link w:val="HeaderandFooter0"/>
    <w:rsid w:val="007200E6"/>
    <w:pPr>
      <w:jc w:val="both"/>
    </w:pPr>
    <w:rPr>
      <w:rFonts w:ascii="XO Thames" w:hAnsi="XO Thames"/>
    </w:rPr>
  </w:style>
  <w:style w:type="character" w:customStyle="1" w:styleId="HeaderandFooter0">
    <w:name w:val="Header and Footer"/>
    <w:link w:val="HeaderandFooter"/>
    <w:rsid w:val="007200E6"/>
    <w:rPr>
      <w:rFonts w:ascii="XO Thames" w:hAnsi="XO Thames"/>
      <w:sz w:val="20"/>
    </w:rPr>
  </w:style>
  <w:style w:type="paragraph" w:customStyle="1" w:styleId="rvps698610">
    <w:name w:val="rvps698610"/>
    <w:basedOn w:val="a"/>
    <w:link w:val="rvps6986100"/>
    <w:rsid w:val="007200E6"/>
    <w:pPr>
      <w:spacing w:beforeAutospacing="1" w:afterAutospacing="1" w:line="240" w:lineRule="auto"/>
      <w:ind w:firstLine="0"/>
    </w:pPr>
    <w:rPr>
      <w:sz w:val="24"/>
    </w:rPr>
  </w:style>
  <w:style w:type="character" w:customStyle="1" w:styleId="rvps6986100">
    <w:name w:val="rvps698610"/>
    <w:basedOn w:val="1"/>
    <w:link w:val="rvps698610"/>
    <w:rsid w:val="007200E6"/>
    <w:rPr>
      <w:sz w:val="24"/>
    </w:rPr>
  </w:style>
  <w:style w:type="paragraph" w:customStyle="1" w:styleId="affe">
    <w:name w:val="Знак Знак Знак Знак Знак"/>
    <w:basedOn w:val="a"/>
    <w:link w:val="afff"/>
    <w:rsid w:val="007200E6"/>
    <w:pPr>
      <w:spacing w:line="240" w:lineRule="auto"/>
      <w:ind w:firstLine="0"/>
    </w:pPr>
    <w:rPr>
      <w:rFonts w:ascii="Verdana" w:hAnsi="Verdana"/>
      <w:sz w:val="20"/>
    </w:rPr>
  </w:style>
  <w:style w:type="character" w:customStyle="1" w:styleId="afff">
    <w:name w:val="Знак Знак Знак Знак Знак"/>
    <w:basedOn w:val="1"/>
    <w:link w:val="affe"/>
    <w:rsid w:val="007200E6"/>
    <w:rPr>
      <w:rFonts w:ascii="Verdana" w:hAnsi="Verdana"/>
      <w:sz w:val="20"/>
    </w:rPr>
  </w:style>
  <w:style w:type="paragraph" w:customStyle="1" w:styleId="Style12">
    <w:name w:val="Style 12"/>
    <w:basedOn w:val="a"/>
    <w:link w:val="Style120"/>
    <w:rsid w:val="007200E6"/>
    <w:pPr>
      <w:widowControl w:val="0"/>
      <w:spacing w:before="1440" w:after="180" w:line="367" w:lineRule="exact"/>
      <w:ind w:left="360" w:hanging="360"/>
      <w:jc w:val="both"/>
    </w:pPr>
    <w:rPr>
      <w:sz w:val="26"/>
    </w:rPr>
  </w:style>
  <w:style w:type="character" w:customStyle="1" w:styleId="Style120">
    <w:name w:val="Style 12"/>
    <w:basedOn w:val="1"/>
    <w:link w:val="Style12"/>
    <w:rsid w:val="007200E6"/>
    <w:rPr>
      <w:sz w:val="26"/>
    </w:rPr>
  </w:style>
  <w:style w:type="paragraph" w:styleId="af1">
    <w:name w:val="Body Text Indent"/>
    <w:basedOn w:val="a"/>
    <w:link w:val="af2"/>
    <w:rsid w:val="007200E6"/>
    <w:pPr>
      <w:jc w:val="both"/>
    </w:pPr>
  </w:style>
  <w:style w:type="character" w:customStyle="1" w:styleId="af2">
    <w:name w:val="Основной текст с отступом Знак"/>
    <w:basedOn w:val="1"/>
    <w:link w:val="af1"/>
    <w:rsid w:val="007200E6"/>
    <w:rPr>
      <w:sz w:val="28"/>
    </w:rPr>
  </w:style>
  <w:style w:type="paragraph" w:styleId="9">
    <w:name w:val="toc 9"/>
    <w:next w:val="a"/>
    <w:link w:val="90"/>
    <w:uiPriority w:val="39"/>
    <w:rsid w:val="007200E6"/>
    <w:pPr>
      <w:ind w:left="1600"/>
    </w:pPr>
    <w:rPr>
      <w:rFonts w:ascii="XO Thames" w:hAnsi="XO Thames"/>
      <w:sz w:val="28"/>
    </w:rPr>
  </w:style>
  <w:style w:type="character" w:customStyle="1" w:styleId="90">
    <w:name w:val="Оглавление 9 Знак"/>
    <w:link w:val="9"/>
    <w:rsid w:val="007200E6"/>
    <w:rPr>
      <w:rFonts w:ascii="XO Thames" w:hAnsi="XO Thames"/>
      <w:sz w:val="28"/>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w:basedOn w:val="a"/>
    <w:link w:val="afff1"/>
    <w:rsid w:val="007200E6"/>
    <w:pPr>
      <w:spacing w:line="240" w:lineRule="auto"/>
      <w:ind w:firstLine="0"/>
    </w:pPr>
    <w:rPr>
      <w:rFonts w:ascii="Verdana" w:hAnsi="Verdana"/>
      <w:sz w:val="20"/>
    </w:rPr>
  </w:style>
  <w:style w:type="character" w:customStyle="1" w:styleId="afff1">
    <w:name w:val="Знак Знак Знак Знак Знак Знак Знак Знак Знак Знак Знак Знак Знак Знак Знак Знак Знак Знак Знак Знак Знак Знак Знак Знак"/>
    <w:basedOn w:val="1"/>
    <w:link w:val="afff0"/>
    <w:rsid w:val="007200E6"/>
    <w:rPr>
      <w:rFonts w:ascii="Verdana" w:hAnsi="Verdana"/>
      <w:sz w:val="20"/>
    </w:rPr>
  </w:style>
  <w:style w:type="paragraph" w:styleId="8">
    <w:name w:val="toc 8"/>
    <w:next w:val="a"/>
    <w:link w:val="80"/>
    <w:uiPriority w:val="39"/>
    <w:rsid w:val="007200E6"/>
    <w:pPr>
      <w:ind w:left="1400"/>
    </w:pPr>
    <w:rPr>
      <w:rFonts w:ascii="XO Thames" w:hAnsi="XO Thames"/>
      <w:sz w:val="28"/>
    </w:rPr>
  </w:style>
  <w:style w:type="character" w:customStyle="1" w:styleId="80">
    <w:name w:val="Оглавление 8 Знак"/>
    <w:link w:val="8"/>
    <w:rsid w:val="007200E6"/>
    <w:rPr>
      <w:rFonts w:ascii="XO Thames" w:hAnsi="XO Thames"/>
      <w:sz w:val="28"/>
    </w:rPr>
  </w:style>
  <w:style w:type="paragraph" w:styleId="afff2">
    <w:name w:val="footer"/>
    <w:basedOn w:val="a"/>
    <w:link w:val="afff3"/>
    <w:rsid w:val="007200E6"/>
    <w:pPr>
      <w:tabs>
        <w:tab w:val="center" w:pos="4677"/>
        <w:tab w:val="right" w:pos="9355"/>
      </w:tabs>
    </w:pPr>
  </w:style>
  <w:style w:type="character" w:customStyle="1" w:styleId="afff3">
    <w:name w:val="Нижний колонтитул Знак"/>
    <w:basedOn w:val="1"/>
    <w:link w:val="afff2"/>
    <w:rsid w:val="007200E6"/>
    <w:rPr>
      <w:sz w:val="28"/>
    </w:rPr>
  </w:style>
  <w:style w:type="paragraph" w:styleId="27">
    <w:name w:val="Body Text Indent 2"/>
    <w:basedOn w:val="a"/>
    <w:link w:val="28"/>
    <w:rsid w:val="007200E6"/>
    <w:pPr>
      <w:spacing w:line="240" w:lineRule="auto"/>
      <w:jc w:val="both"/>
    </w:pPr>
  </w:style>
  <w:style w:type="character" w:customStyle="1" w:styleId="28">
    <w:name w:val="Основной текст с отступом 2 Знак"/>
    <w:basedOn w:val="1"/>
    <w:link w:val="27"/>
    <w:rsid w:val="007200E6"/>
    <w:rPr>
      <w:sz w:val="28"/>
    </w:rPr>
  </w:style>
  <w:style w:type="paragraph" w:customStyle="1" w:styleId="afff4">
    <w:name w:val="Знак Знак Знак Знак"/>
    <w:basedOn w:val="a"/>
    <w:link w:val="afff5"/>
    <w:rsid w:val="007200E6"/>
    <w:pPr>
      <w:spacing w:line="240" w:lineRule="auto"/>
      <w:ind w:firstLine="0"/>
    </w:pPr>
    <w:rPr>
      <w:rFonts w:ascii="Verdana" w:hAnsi="Verdana"/>
      <w:sz w:val="20"/>
    </w:rPr>
  </w:style>
  <w:style w:type="character" w:customStyle="1" w:styleId="afff5">
    <w:name w:val="Знак Знак Знак Знак"/>
    <w:basedOn w:val="1"/>
    <w:link w:val="afff4"/>
    <w:rsid w:val="007200E6"/>
    <w:rPr>
      <w:rFonts w:ascii="Verdana" w:hAnsi="Verdana"/>
      <w:sz w:val="20"/>
    </w:rPr>
  </w:style>
  <w:style w:type="paragraph" w:customStyle="1" w:styleId="ConsPlusNormal">
    <w:name w:val="ConsPlusNormal"/>
    <w:link w:val="ConsPlusNormal0"/>
    <w:rsid w:val="007200E6"/>
    <w:pPr>
      <w:ind w:firstLine="720"/>
    </w:pPr>
    <w:rPr>
      <w:rFonts w:ascii="Arial" w:hAnsi="Arial"/>
    </w:rPr>
  </w:style>
  <w:style w:type="character" w:customStyle="1" w:styleId="ConsPlusNormal0">
    <w:name w:val="ConsPlusNormal"/>
    <w:link w:val="ConsPlusNormal"/>
    <w:rsid w:val="007200E6"/>
    <w:rPr>
      <w:rFonts w:ascii="Arial" w:hAnsi="Arial"/>
    </w:rPr>
  </w:style>
  <w:style w:type="paragraph" w:styleId="51">
    <w:name w:val="toc 5"/>
    <w:next w:val="a"/>
    <w:link w:val="52"/>
    <w:uiPriority w:val="39"/>
    <w:rsid w:val="007200E6"/>
    <w:pPr>
      <w:ind w:left="800"/>
    </w:pPr>
    <w:rPr>
      <w:rFonts w:ascii="XO Thames" w:hAnsi="XO Thames"/>
      <w:sz w:val="28"/>
    </w:rPr>
  </w:style>
  <w:style w:type="character" w:customStyle="1" w:styleId="52">
    <w:name w:val="Оглавление 5 Знак"/>
    <w:link w:val="51"/>
    <w:rsid w:val="007200E6"/>
    <w:rPr>
      <w:rFonts w:ascii="XO Thames" w:hAnsi="XO Thames"/>
      <w:sz w:val="28"/>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f7"/>
    <w:rsid w:val="007200E6"/>
    <w:pPr>
      <w:spacing w:line="240" w:lineRule="auto"/>
      <w:ind w:firstLine="0"/>
    </w:pPr>
    <w:rPr>
      <w:rFonts w:ascii="Verdana" w:hAnsi="Verdana"/>
      <w:sz w:val="20"/>
    </w:rPr>
  </w:style>
  <w:style w:type="character" w:customStyle="1" w:styleId="a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ff6"/>
    <w:rsid w:val="007200E6"/>
    <w:rPr>
      <w:rFonts w:ascii="Verdana" w:hAnsi="Verdana"/>
      <w:sz w:val="20"/>
    </w:rPr>
  </w:style>
  <w:style w:type="paragraph" w:customStyle="1" w:styleId="afff8">
    <w:name w:val="Знак Знак Знак Знак Знак Знак Знак Знак Знак Знак"/>
    <w:basedOn w:val="a"/>
    <w:link w:val="afff9"/>
    <w:rsid w:val="007200E6"/>
    <w:pPr>
      <w:spacing w:line="240" w:lineRule="auto"/>
      <w:ind w:firstLine="0"/>
    </w:pPr>
    <w:rPr>
      <w:rFonts w:ascii="Verdana" w:hAnsi="Verdana"/>
      <w:sz w:val="20"/>
    </w:rPr>
  </w:style>
  <w:style w:type="character" w:customStyle="1" w:styleId="afff9">
    <w:name w:val="Знак Знак Знак Знак Знак Знак Знак Знак Знак Знак"/>
    <w:basedOn w:val="1"/>
    <w:link w:val="afff8"/>
    <w:rsid w:val="007200E6"/>
    <w:rPr>
      <w:rFonts w:ascii="Verdana" w:hAnsi="Verdana"/>
      <w:sz w:val="20"/>
    </w:rPr>
  </w:style>
  <w:style w:type="paragraph" w:customStyle="1" w:styleId="afffa">
    <w:name w:val="Список простой"/>
    <w:basedOn w:val="a"/>
    <w:link w:val="afffb"/>
    <w:rsid w:val="007200E6"/>
    <w:pPr>
      <w:tabs>
        <w:tab w:val="left" w:pos="720"/>
        <w:tab w:val="left" w:pos="1080"/>
      </w:tabs>
      <w:spacing w:line="240" w:lineRule="auto"/>
      <w:ind w:left="720" w:hanging="360"/>
      <w:jc w:val="both"/>
    </w:pPr>
  </w:style>
  <w:style w:type="character" w:customStyle="1" w:styleId="afffb">
    <w:name w:val="Список простой"/>
    <w:basedOn w:val="1"/>
    <w:link w:val="afffa"/>
    <w:rsid w:val="007200E6"/>
    <w:rPr>
      <w:sz w:val="28"/>
    </w:rPr>
  </w:style>
  <w:style w:type="paragraph" w:styleId="afffc">
    <w:name w:val="Subtitle"/>
    <w:next w:val="a"/>
    <w:link w:val="afffd"/>
    <w:uiPriority w:val="11"/>
    <w:qFormat/>
    <w:rsid w:val="007200E6"/>
    <w:pPr>
      <w:jc w:val="both"/>
    </w:pPr>
    <w:rPr>
      <w:rFonts w:ascii="XO Thames" w:hAnsi="XO Thames"/>
      <w:i/>
      <w:sz w:val="24"/>
    </w:rPr>
  </w:style>
  <w:style w:type="character" w:customStyle="1" w:styleId="afffd">
    <w:name w:val="Подзаголовок Знак"/>
    <w:link w:val="afffc"/>
    <w:rsid w:val="007200E6"/>
    <w:rPr>
      <w:rFonts w:ascii="XO Thames" w:hAnsi="XO Thames"/>
      <w:i/>
      <w:sz w:val="24"/>
    </w:rPr>
  </w:style>
  <w:style w:type="paragraph" w:styleId="afffe">
    <w:name w:val="Title"/>
    <w:basedOn w:val="a"/>
    <w:link w:val="affff"/>
    <w:uiPriority w:val="10"/>
    <w:qFormat/>
    <w:rsid w:val="007200E6"/>
    <w:pPr>
      <w:jc w:val="center"/>
    </w:pPr>
    <w:rPr>
      <w:b/>
    </w:rPr>
  </w:style>
  <w:style w:type="character" w:customStyle="1" w:styleId="affff">
    <w:name w:val="Название Знак"/>
    <w:basedOn w:val="1"/>
    <w:link w:val="afffe"/>
    <w:rsid w:val="007200E6"/>
    <w:rPr>
      <w:b/>
      <w:sz w:val="28"/>
    </w:rPr>
  </w:style>
  <w:style w:type="character" w:customStyle="1" w:styleId="40">
    <w:name w:val="Заголовок 4 Знак"/>
    <w:basedOn w:val="1"/>
    <w:link w:val="4"/>
    <w:rsid w:val="007200E6"/>
    <w:rPr>
      <w:rFonts w:ascii="Calibri" w:hAnsi="Calibri"/>
      <w:b/>
      <w:sz w:val="28"/>
    </w:rPr>
  </w:style>
  <w:style w:type="paragraph" w:styleId="35">
    <w:name w:val="Body Text 3"/>
    <w:basedOn w:val="a"/>
    <w:link w:val="36"/>
    <w:rsid w:val="007200E6"/>
    <w:pPr>
      <w:tabs>
        <w:tab w:val="left" w:pos="436"/>
      </w:tabs>
      <w:ind w:firstLine="0"/>
      <w:jc w:val="both"/>
    </w:pPr>
  </w:style>
  <w:style w:type="character" w:customStyle="1" w:styleId="36">
    <w:name w:val="Основной текст 3 Знак"/>
    <w:basedOn w:val="1"/>
    <w:link w:val="35"/>
    <w:rsid w:val="007200E6"/>
    <w:rPr>
      <w:sz w:val="28"/>
    </w:rPr>
  </w:style>
  <w:style w:type="paragraph" w:styleId="affff0">
    <w:name w:val="Plain Text"/>
    <w:basedOn w:val="a"/>
    <w:link w:val="affff1"/>
    <w:rsid w:val="007200E6"/>
    <w:pPr>
      <w:spacing w:line="240" w:lineRule="auto"/>
      <w:ind w:firstLine="0"/>
    </w:pPr>
    <w:rPr>
      <w:rFonts w:ascii="Courier New" w:hAnsi="Courier New"/>
      <w:sz w:val="20"/>
    </w:rPr>
  </w:style>
  <w:style w:type="character" w:customStyle="1" w:styleId="affff1">
    <w:name w:val="Текст Знак"/>
    <w:basedOn w:val="1"/>
    <w:link w:val="affff0"/>
    <w:rsid w:val="007200E6"/>
    <w:rPr>
      <w:rFonts w:ascii="Courier New" w:hAnsi="Courier New"/>
      <w:sz w:val="20"/>
    </w:rPr>
  </w:style>
  <w:style w:type="character" w:customStyle="1" w:styleId="20">
    <w:name w:val="Заголовок 2 Знак"/>
    <w:basedOn w:val="1"/>
    <w:link w:val="2"/>
    <w:rsid w:val="007200E6"/>
    <w:rPr>
      <w:b/>
      <w:sz w:val="28"/>
    </w:rPr>
  </w:style>
  <w:style w:type="table" w:styleId="affff2">
    <w:name w:val="Table Grid"/>
    <w:basedOn w:val="a1"/>
    <w:rsid w:val="007200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1">
    <w:name w:val="ConsPlusNormal Знак"/>
    <w:locked/>
    <w:rsid w:val="00D45218"/>
    <w:rPr>
      <w:rFonts w:ascii="Arial" w:hAnsi="Arial"/>
      <w:snapToGrid/>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se.garant.ru/1010300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1032</Words>
  <Characters>5884</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Для развития экономического потенциала муниципального образования,  создания нов</vt:lpstr>
      <vt:lpstr>        для организаций - участников специальных инвестиционных контрактов в виде пониже</vt:lpstr>
    </vt:vector>
  </TitlesOfParts>
  <Company/>
  <LinksUpToDate>false</LinksUpToDate>
  <CharactersWithSpaces>6903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7</cp:lastModifiedBy>
  <cp:revision>28</cp:revision>
  <cp:lastPrinted>2024-11-10T09:46:00Z</cp:lastPrinted>
  <dcterms:created xsi:type="dcterms:W3CDTF">2022-11-12T12:20:00Z</dcterms:created>
  <dcterms:modified xsi:type="dcterms:W3CDTF">2025-11-17T11:57:00Z</dcterms:modified>
</cp:coreProperties>
</file>